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A8D4" w14:textId="4F2FC116" w:rsidR="002A3455" w:rsidRPr="002456B1" w:rsidRDefault="00780190">
      <w:pPr>
        <w:spacing w:after="0"/>
        <w:ind w:left="120"/>
        <w:jc w:val="center"/>
        <w:rPr>
          <w:lang w:val="ru-RU"/>
        </w:rPr>
      </w:pPr>
      <w:bookmarkStart w:id="0" w:name="block-32912565"/>
      <w:r w:rsidRPr="00780190">
        <w:rPr>
          <w:noProof/>
          <w:lang w:val="ru-RU"/>
        </w:rPr>
        <w:drawing>
          <wp:inline distT="0" distB="0" distL="0" distR="0" wp14:anchorId="16E542D1" wp14:editId="4067D384">
            <wp:extent cx="5940425" cy="8636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79E6" w14:textId="77777777" w:rsidR="002A3455" w:rsidRPr="002456B1" w:rsidRDefault="002A3455">
      <w:pPr>
        <w:spacing w:after="0"/>
        <w:ind w:left="120"/>
        <w:jc w:val="center"/>
        <w:rPr>
          <w:lang w:val="ru-RU"/>
        </w:rPr>
      </w:pPr>
    </w:p>
    <w:p w14:paraId="2887F619" w14:textId="77777777" w:rsidR="002A3455" w:rsidRPr="002456B1" w:rsidRDefault="002A3455">
      <w:pPr>
        <w:rPr>
          <w:lang w:val="ru-RU"/>
        </w:rPr>
        <w:sectPr w:rsidR="002A3455" w:rsidRPr="002456B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02F8EA30" w14:textId="77777777" w:rsidR="002A3455" w:rsidRPr="002456B1" w:rsidRDefault="000F25DD" w:rsidP="00780190">
      <w:pPr>
        <w:spacing w:after="0" w:line="264" w:lineRule="auto"/>
        <w:jc w:val="both"/>
        <w:rPr>
          <w:lang w:val="ru-RU"/>
        </w:rPr>
      </w:pPr>
      <w:bookmarkStart w:id="2" w:name="block-32912568"/>
      <w:bookmarkEnd w:id="0"/>
      <w:r w:rsidRPr="002456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3CE365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4EC56C3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49C942BE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49124CF0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E1E6BD3" w14:textId="77777777" w:rsidR="002A3455" w:rsidRDefault="000F25DD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501B7949" w14:textId="77777777" w:rsidR="002A3455" w:rsidRPr="002456B1" w:rsidRDefault="000F25D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908B41E" w14:textId="77777777" w:rsidR="002A3455" w:rsidRPr="002456B1" w:rsidRDefault="000F25D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6DF2D17D" w14:textId="77777777" w:rsidR="002A3455" w:rsidRPr="002456B1" w:rsidRDefault="000F25D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75BAC83" w14:textId="77777777" w:rsidR="002A3455" w:rsidRPr="002456B1" w:rsidRDefault="000F25D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2F5DA0F" w14:textId="77777777" w:rsidR="002A3455" w:rsidRPr="002456B1" w:rsidRDefault="000F25DD">
      <w:pPr>
        <w:spacing w:after="0"/>
        <w:ind w:left="120"/>
        <w:jc w:val="both"/>
        <w:rPr>
          <w:lang w:val="ru-RU"/>
        </w:rPr>
      </w:pPr>
      <w:r w:rsidRPr="002456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1CBB3B55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55DFE31A" w14:textId="77777777" w:rsidR="002A3455" w:rsidRPr="002456B1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09183145" w14:textId="77777777" w:rsidR="002A3455" w:rsidRPr="002456B1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0026C8DC" w14:textId="77777777" w:rsidR="002A3455" w:rsidRPr="008F37E3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 w:rsidRPr="008F37E3">
        <w:rPr>
          <w:rFonts w:ascii="Times New Roman" w:hAnsi="Times New Roman"/>
          <w:color w:val="333333"/>
          <w:sz w:val="28"/>
          <w:lang w:val="ru-RU"/>
        </w:rPr>
        <w:t>«Культура безопасности жизнедеятельности в современном обществе».</w:t>
      </w:r>
    </w:p>
    <w:p w14:paraId="6AF45A83" w14:textId="77777777" w:rsidR="002A3455" w:rsidRPr="002456B1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3B415571" w14:textId="77777777" w:rsidR="002A3455" w:rsidRPr="008F37E3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8F37E3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5477B008" w14:textId="77777777" w:rsidR="002A3455" w:rsidRPr="002456B1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0EA916E6" w14:textId="77777777" w:rsidR="002A3455" w:rsidRPr="002456B1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7E02FED" w14:textId="77777777" w:rsidR="002A3455" w:rsidRPr="002456B1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3E9B5DAE" w14:textId="77777777" w:rsidR="002A3455" w:rsidRPr="002456B1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6965BA18" w14:textId="77777777" w:rsidR="002A3455" w:rsidRPr="008F37E3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8F37E3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7EA11B68" w14:textId="77777777" w:rsidR="002A3455" w:rsidRPr="002456B1" w:rsidRDefault="000F25DD">
      <w:pPr>
        <w:spacing w:after="0"/>
        <w:ind w:firstLine="600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05A56C2E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633DCE1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7EAD781B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2456B1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FE591E0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051A3823" w14:textId="77777777" w:rsidR="002A3455" w:rsidRPr="002456B1" w:rsidRDefault="000F25DD">
      <w:pPr>
        <w:spacing w:after="0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59E8508F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</w:t>
      </w:r>
      <w:r w:rsidRPr="002456B1"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067607B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2456B1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8ED230D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1C6697CB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6DA1A11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1826D76B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2522E429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697CCE4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89C120E" w14:textId="77777777" w:rsidR="002A3455" w:rsidRPr="002456B1" w:rsidRDefault="000F25DD">
      <w:pPr>
        <w:spacing w:after="0" w:line="264" w:lineRule="auto"/>
        <w:ind w:left="120"/>
        <w:jc w:val="both"/>
        <w:rPr>
          <w:lang w:val="ru-RU"/>
        </w:rPr>
      </w:pPr>
      <w:r w:rsidRPr="002456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266D8B03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37AC975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288F5F67" w14:textId="77777777" w:rsidR="002A3455" w:rsidRPr="002456B1" w:rsidRDefault="002A3455">
      <w:pPr>
        <w:rPr>
          <w:lang w:val="ru-RU"/>
        </w:rPr>
        <w:sectPr w:rsidR="002A3455" w:rsidRPr="002456B1">
          <w:pgSz w:w="11906" w:h="16383"/>
          <w:pgMar w:top="1134" w:right="850" w:bottom="1134" w:left="1701" w:header="720" w:footer="720" w:gutter="0"/>
          <w:cols w:space="720"/>
        </w:sectPr>
      </w:pPr>
    </w:p>
    <w:p w14:paraId="1F4BBA5A" w14:textId="77777777" w:rsidR="002A3455" w:rsidRPr="002456B1" w:rsidRDefault="000F25DD">
      <w:pPr>
        <w:spacing w:after="0" w:line="264" w:lineRule="auto"/>
        <w:ind w:left="120"/>
        <w:jc w:val="both"/>
        <w:rPr>
          <w:lang w:val="ru-RU"/>
        </w:rPr>
      </w:pPr>
      <w:bookmarkStart w:id="3" w:name="block-32912562"/>
      <w:bookmarkEnd w:id="2"/>
      <w:r w:rsidRPr="002456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738D08F" w14:textId="77777777" w:rsidR="002A3455" w:rsidRPr="002456B1" w:rsidRDefault="000F25DD">
      <w:pPr>
        <w:spacing w:after="0" w:line="24" w:lineRule="auto"/>
        <w:ind w:left="120"/>
        <w:jc w:val="both"/>
        <w:rPr>
          <w:lang w:val="ru-RU"/>
        </w:rPr>
      </w:pPr>
      <w:r w:rsidRPr="002456B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9A5CAD4" w14:textId="77777777" w:rsidR="002A3455" w:rsidRPr="002456B1" w:rsidRDefault="002A3455">
      <w:pPr>
        <w:spacing w:after="0"/>
        <w:ind w:left="120"/>
        <w:rPr>
          <w:lang w:val="ru-RU"/>
        </w:rPr>
      </w:pPr>
    </w:p>
    <w:p w14:paraId="0862E86F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557B8D64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FEC0F77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1E1A35C7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E8DDC58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34B1FFE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4172F37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087AFF97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1ABF694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6D1F8AD7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E1E5CB4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1DD7564F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916E459" w14:textId="77777777" w:rsidR="002A3455" w:rsidRPr="002456B1" w:rsidRDefault="000F25DD">
      <w:pPr>
        <w:spacing w:after="0" w:line="264" w:lineRule="auto"/>
        <w:ind w:firstLine="600"/>
        <w:jc w:val="both"/>
        <w:rPr>
          <w:lang w:val="ru-RU"/>
        </w:rPr>
      </w:pPr>
      <w:r w:rsidRPr="002456B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2E430765" w14:textId="77777777" w:rsidR="002A3455" w:rsidRPr="002456B1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C7F781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212F18B9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6D4292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43C977D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38C5EB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0B1A7730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15B24B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709C1D6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020D69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6D5B83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0093A3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7D0B7C89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3CB5A030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ECF21D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B51E4C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5FC1D46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29FE127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1316342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55DC3B8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7CE45EB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01286E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41CEC9B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351CBA2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2A1F74F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3D7040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3AC2EB7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62CF38E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42C6AA2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5A7A181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18FA411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539F949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C14A6D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F51909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672424A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709EFEE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1EA67EE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745FFFD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21E5FE3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0F55950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61426D8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4C71B5C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157814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5507C03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5669B2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C5B33C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01DF63B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7201435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35803A1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13426A9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5FFE69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753E107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690B58F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360AF34" w14:textId="77777777" w:rsidR="002A3455" w:rsidRPr="008F37E3" w:rsidRDefault="000F25DD">
      <w:pPr>
        <w:spacing w:after="0" w:line="264" w:lineRule="auto"/>
        <w:ind w:firstLine="600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5F2E55ED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0FA33EA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04A6CF6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0E6E7FC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4027B57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4E69E32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F3C6D9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5C442D1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3E81B36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10CC422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07135DF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0D08874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1B3976C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068E3937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193597B3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380961A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5AF4234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2FA2BF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32748B87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C197EC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39207B3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E24DE2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576B55D5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BC8BA2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E9A219D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A086DC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206790B5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027327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3AC6E5D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B6CBD0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59B9CEB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DDF96D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55AAD481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5A7324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4A3FB5D7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92FC4D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089FF7E7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BF6136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2A548435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760BAE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4EED4A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96024D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78722BB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F03DCA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233DB89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A7A08C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36B0D89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9713E1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4868E00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A66A82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4F4D0069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81590E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E643F03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76D23B2A" w14:textId="77777777" w:rsidR="002A3455" w:rsidRDefault="000F25DD">
      <w:pPr>
        <w:spacing w:after="0"/>
        <w:ind w:left="120"/>
        <w:jc w:val="both"/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14:paraId="7A34BBB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5412F05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759B19B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A37433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151ABA5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3D6BBD9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9558B8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1D7421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0A0F4A1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79A371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4241167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606F51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3F67AB4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1CE406F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608A8B2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3E097D8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D20DE5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0FF4C1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D179C1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DCC415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FF2E99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74F90B6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137EA7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92B25A9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75087F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77D7BE0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4063C8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E4D066D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BFC2EF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54A3338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3FD259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7198511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B6B0E5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512ABC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854A85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2CBE507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31E374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093C6542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6D05581C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11220C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2F80872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70CEA01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41E16AE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7FCF644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14:paraId="5247E13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2A9910B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4D232CB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8F37E3">
        <w:rPr>
          <w:rFonts w:ascii="Times New Roman" w:hAnsi="Times New Roman"/>
          <w:color w:val="000000"/>
          <w:sz w:val="28"/>
          <w:lang w:val="ru-RU"/>
        </w:rPr>
        <w:t>);</w:t>
      </w:r>
    </w:p>
    <w:p w14:paraId="597792C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5B474A9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590467D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191010F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867FBF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6839446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7803482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30F3638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043EBD0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5E5FD0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32990D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CA6A66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04B9C6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4FBB2DF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ADE8EA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2713928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34E93A8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7277460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64C747F9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4C2100FC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292FA21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236AC87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29A45B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3716350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FFBA1C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6379D4C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3E420A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1C531A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50FD4F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3B69481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100789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1A1E526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84D143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600C4130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12DC0C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6349732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3D459D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54886F4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1225B5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6E165924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A6699A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7D22C615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A1608F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7A62D6F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CDD25B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0AFC6D4B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0F9963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52055A4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26557D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74E8C61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103AC5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24F7F6CD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7C3E4D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112F328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AB2026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A137E2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8DAF88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637E328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B65682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C5A0E8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5EBB02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DD185AF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A02694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598DDFC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2CE88F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86A5ED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3C59E3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2F53C00F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AFBC0A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671A081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CB5B3F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11C53757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5E8B1C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AF95A2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B04D78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73CDEAFA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3DBC5FD9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7EB5D860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213AE53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6B776EA0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FDBEA8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12C2424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17628F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6D0F416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D4D284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140EB1B7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2C47A7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169A2D6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3CC6E8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44BA28E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4BF442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28A5CAFB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B68D7F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00324EAB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500961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228BC5E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7332DD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3171860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B3002A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2BE386E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2BB470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75A09BB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D8313A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1895A27F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F8797C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4FD6D5F5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FDAECF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0CC1E58D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59004A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010F3784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FD162F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5ECDCD4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8483F2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6AAD33F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276CDD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22C35C31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BB4884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17DD4A1D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F70FC1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4C842273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42A67A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14:paraId="69D81FC7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347FD8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1BD5A43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E08D39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63A99E3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D26BE4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525F7D84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45F205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4069BA2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31805C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BA243F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B1615B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94B4BFD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8AF328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54333EF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D043BB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3674949B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175DB1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11621670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7B037271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E4A5C40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15C1DF3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99C096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221B3E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61FE4AB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3859DC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6803EFA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A0ECC2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24BC2F7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274F25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3B82E4B4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78C9E1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5899A3E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930F28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05D55F05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5AAEFD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69C0380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E32BA2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14:paraId="4B1CB1A0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6D7353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2920927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1A0784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64336F2B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43CBEF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49776E69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5D39A1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21CA7BE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000452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556ABDA4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AFA24C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6962BFB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C61910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6062A5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59403B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1A5E188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6DEF51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526D403B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445FF3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4C5C840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4429A8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5A2DE7A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E1DED7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4D2C576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92214D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6B8535D8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06F87D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01BB445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83A3DA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D5B633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5FB27D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3F353ED9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8B8E48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823AC6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B9A402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279B728E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186846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7091726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16DF9CB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1B8CA9BF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E58C8D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2F1EED9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08DF7A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716278D0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69C1B7C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47B41CA4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63BBA721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10777E1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068EB2E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2B7127C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F10909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298764F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4A384FF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6D60651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2613CDB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0C7F112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178289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29B9F5A9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E120EE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75D2FB86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A083FB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9800E17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70A9694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2E39FD8D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01C0DBD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5EBDD9B5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3455ED7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5F83D09C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EE6DD7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59CB148A" w14:textId="77777777" w:rsidR="002A3455" w:rsidRPr="008F37E3" w:rsidRDefault="002A3455">
      <w:pPr>
        <w:spacing w:after="0" w:line="264" w:lineRule="auto"/>
        <w:ind w:left="120"/>
        <w:jc w:val="both"/>
        <w:rPr>
          <w:lang w:val="ru-RU"/>
        </w:rPr>
      </w:pPr>
    </w:p>
    <w:p w14:paraId="5EDFEB1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4F49CB75" w14:textId="77777777" w:rsidR="002A3455" w:rsidRPr="008F37E3" w:rsidRDefault="002A3455">
      <w:pPr>
        <w:spacing w:after="0"/>
        <w:ind w:left="120"/>
        <w:rPr>
          <w:lang w:val="ru-RU"/>
        </w:rPr>
      </w:pPr>
    </w:p>
    <w:p w14:paraId="5D0F3100" w14:textId="77777777" w:rsidR="002A3455" w:rsidRPr="008F37E3" w:rsidRDefault="002A3455">
      <w:pPr>
        <w:rPr>
          <w:lang w:val="ru-RU"/>
        </w:rPr>
        <w:sectPr w:rsidR="002A3455" w:rsidRPr="008F37E3">
          <w:pgSz w:w="11906" w:h="16383"/>
          <w:pgMar w:top="1134" w:right="850" w:bottom="1134" w:left="1701" w:header="720" w:footer="720" w:gutter="0"/>
          <w:cols w:space="720"/>
        </w:sectPr>
      </w:pPr>
    </w:p>
    <w:p w14:paraId="2AD7C39D" w14:textId="77777777" w:rsidR="002A3455" w:rsidRPr="008F37E3" w:rsidRDefault="000F25DD">
      <w:pPr>
        <w:spacing w:after="0"/>
        <w:ind w:left="120"/>
        <w:rPr>
          <w:lang w:val="ru-RU"/>
        </w:rPr>
      </w:pPr>
      <w:bookmarkStart w:id="4" w:name="block-32912563"/>
      <w:bookmarkEnd w:id="3"/>
      <w:r w:rsidRPr="008F37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278261E" w14:textId="77777777" w:rsidR="002A3455" w:rsidRPr="008F37E3" w:rsidRDefault="002A3455">
      <w:pPr>
        <w:spacing w:after="0" w:line="120" w:lineRule="auto"/>
        <w:ind w:left="120"/>
        <w:jc w:val="both"/>
        <w:rPr>
          <w:lang w:val="ru-RU"/>
        </w:rPr>
      </w:pPr>
    </w:p>
    <w:p w14:paraId="465B1CB2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68C3AA" w14:textId="77777777" w:rsidR="002A3455" w:rsidRPr="008F37E3" w:rsidRDefault="002A3455">
      <w:pPr>
        <w:spacing w:after="0" w:line="120" w:lineRule="auto"/>
        <w:ind w:left="120"/>
        <w:jc w:val="both"/>
        <w:rPr>
          <w:lang w:val="ru-RU"/>
        </w:rPr>
      </w:pPr>
    </w:p>
    <w:p w14:paraId="3E2712EC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C0DAA1E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33443E8E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5C209896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698AABE0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07F0941C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336EA095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61346A0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C894171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58A0534E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19A8CD93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BE34C00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59E7A6C4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26F59654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3694E849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9A01536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5D5A602E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6F289AF3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3CD5F1B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8C647FA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69C4325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6CCED08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1EAE1E2E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8C88F20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1276BE1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40628BDA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1F9C005D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3EC6C547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6A8B184C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752FFDD6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D29FFF7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F4D7F12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B10B54C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0B0803B2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4D828A65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4043084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4FC5FA0A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9163369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63BF44EB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3BC3DC4A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63E6D274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924A899" w14:textId="77777777" w:rsidR="002A3455" w:rsidRPr="008F37E3" w:rsidRDefault="000F25DD">
      <w:pPr>
        <w:spacing w:after="0" w:line="252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7E64C41A" w14:textId="77777777" w:rsidR="002A3455" w:rsidRPr="008F37E3" w:rsidRDefault="002A3455">
      <w:pPr>
        <w:spacing w:after="0"/>
        <w:ind w:left="120"/>
        <w:jc w:val="both"/>
        <w:rPr>
          <w:lang w:val="ru-RU"/>
        </w:rPr>
      </w:pPr>
    </w:p>
    <w:p w14:paraId="7AC4276E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29AF41" w14:textId="77777777" w:rsidR="002A3455" w:rsidRPr="008F37E3" w:rsidRDefault="000F25DD">
      <w:pPr>
        <w:spacing w:after="0" w:line="96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.</w:t>
      </w:r>
    </w:p>
    <w:p w14:paraId="24353A0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9005AEA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AC8F37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FEDA0B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EFFA027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FAFCEF0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6A28DB3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0522F4EE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291B0D54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0DDB1235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37E3">
        <w:rPr>
          <w:rFonts w:ascii="Times New Roman" w:hAnsi="Times New Roman"/>
          <w:color w:val="000000"/>
          <w:sz w:val="28"/>
          <w:lang w:val="ru-RU"/>
        </w:rPr>
        <w:t>:</w:t>
      </w:r>
    </w:p>
    <w:p w14:paraId="285621B2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0B57641D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2A853B9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7EA0B9F8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70B5028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080F127C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4544CD94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7B8F78E2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A1D794D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67C35AE8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4C83719D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9AA6D1F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4A293D57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B230ED8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AFD3EF2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064B8E2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13159065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D512172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6C7CF970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117A3487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83DD5D1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40844D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1203B7E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C97091E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7945B483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22B0619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14:paraId="47958DFA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4F747FB2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353B245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CEADC67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5916455E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66FFAFE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0FCC5ED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0C420545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5BD0D852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76079ABA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CC7C2B7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85A4BF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00E0B0E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75CADF7D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02ECC296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FF1B7DA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7270B5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FEB4E6A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12C26BB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15D68EE8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3350BE2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515CBE3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303B791D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74A22978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0C1DDBEE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8AEC56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C9985E5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8B27656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1729A69" w14:textId="77777777" w:rsidR="002A3455" w:rsidRPr="008F37E3" w:rsidRDefault="000F25DD">
      <w:pPr>
        <w:spacing w:after="0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49A6777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2801859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14:paraId="1732E4B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67C07B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2F40877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5998C7F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553C981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10A27A4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439AED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3F4442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7CE800F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B79A10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3423644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4CCAF6CC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16AC56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1822E8D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0E4B485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922E8F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4B50A19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6F536DD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6EA9274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A555AF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78F6CC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044DE1B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3AD9233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3729BB5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5705E7A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895D29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46BC65D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449B961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1FD8BD0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58D9826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B6B70D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53D5E63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4FEE9A1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0F9A155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25323C5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340DDB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3A86C41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5F1CB36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6B1BD14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2538A6F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0969926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3222DA0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7E1413FD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634FC6F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069208A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B634E6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1BC3ADC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3CEF1F8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3C9A907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10A5AF3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3F40172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18C590F5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E56D3A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402A6E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44C9C1D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0B1EFBE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3EB189E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3C035DD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683410E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078EA7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29C7F02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7655245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B5F25F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C3F8BC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3CE158F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2C1E93C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2C18454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3A25DA81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93C656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7D0BC2E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7416D5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340B7BE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379CADE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10C822C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68EA038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7497365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680C02E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2FD7BEA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02BA77C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46928023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D4A8CF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300DDC4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1EC985C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41D531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640A987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587DCA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828E13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6353C53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1FC142C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542B421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1A93C4A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31ECE38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67E1CB9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C4B80D8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79AD262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6985D35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4E0A87D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50A93B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1D1549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56A78D9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74EF6DB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2050D52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580D301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0CFC0D0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3C8B768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D4E84A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5844380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C25A52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5B3DAFB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688BFF6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5DD254D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90E3D1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624B360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A65C3F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2D1B2DB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06B4FF9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68BD722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46D24F5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D3B77E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3D73BFF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C97776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79CBEDF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1F746D1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50895E06" w14:textId="77777777" w:rsidR="002A3455" w:rsidRPr="008F37E3" w:rsidRDefault="000F25DD">
      <w:pPr>
        <w:spacing w:after="0" w:line="264" w:lineRule="auto"/>
        <w:ind w:firstLine="600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40E8EA24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26B386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265E97C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15F1DCD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7AB2611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842F37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2B83D74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7BE79D7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F906E5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62E5DB8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2724388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3399E63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220BA6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2C9B914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6722244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3D72B9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0B0DBC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BEB846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4542747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217A395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68F5B49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51DC85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529C8AE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5A888D3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439E48A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2A56080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417FF5A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6500B999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67DD14E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2778829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537BBEB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5630FC0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040F08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46586B65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491CE14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73FC181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9362C3D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1E4BE50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609DC7E2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00A057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3B8164D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6E05D96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7171393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1FAC472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2F324CC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37B75AA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01ECBD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087F7A1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1D7A61B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B02D81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372979F9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D390A2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047DCC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7FEC966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251DEE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09E131D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1F41CA7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A01FEE4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799C56B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7DB81EF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B89049C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72829987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1748CD7A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5EFF777E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98032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27BCC11D" w14:textId="77777777" w:rsidR="002A3455" w:rsidRPr="008F37E3" w:rsidRDefault="000F25DD">
      <w:pPr>
        <w:spacing w:after="0"/>
        <w:ind w:left="120"/>
        <w:jc w:val="both"/>
        <w:rPr>
          <w:lang w:val="ru-RU"/>
        </w:rPr>
      </w:pPr>
      <w:r w:rsidRPr="008F37E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F492AE3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04FF0688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46AA4E7F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E9235BB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1A24076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733BA971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52E03D66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FA05AE0" w14:textId="77777777" w:rsidR="002A3455" w:rsidRPr="008F37E3" w:rsidRDefault="000F25DD">
      <w:pPr>
        <w:spacing w:after="0" w:line="264" w:lineRule="auto"/>
        <w:ind w:firstLine="600"/>
        <w:jc w:val="both"/>
        <w:rPr>
          <w:lang w:val="ru-RU"/>
        </w:rPr>
      </w:pPr>
      <w:r w:rsidRPr="008F37E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45CB4800" w14:textId="77777777" w:rsidR="002A3455" w:rsidRPr="008F37E3" w:rsidRDefault="002A3455">
      <w:pPr>
        <w:rPr>
          <w:lang w:val="ru-RU"/>
        </w:rPr>
        <w:sectPr w:rsidR="002A3455" w:rsidRPr="008F37E3">
          <w:pgSz w:w="11906" w:h="16383"/>
          <w:pgMar w:top="1134" w:right="850" w:bottom="1134" w:left="1701" w:header="720" w:footer="720" w:gutter="0"/>
          <w:cols w:space="720"/>
        </w:sectPr>
      </w:pPr>
    </w:p>
    <w:p w14:paraId="2295EEF6" w14:textId="77777777" w:rsidR="002A3455" w:rsidRDefault="000F25DD">
      <w:pPr>
        <w:spacing w:after="0"/>
        <w:ind w:left="120"/>
      </w:pPr>
      <w:bookmarkStart w:id="5" w:name="block-32912564"/>
      <w:bookmarkEnd w:id="4"/>
      <w:r w:rsidRPr="008F37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FD075D" w14:textId="77777777" w:rsidR="002A3455" w:rsidRDefault="000F2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2A3455" w14:paraId="28F5AB4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07D3C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149C8" w14:textId="77777777" w:rsidR="002A3455" w:rsidRDefault="002A34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82F1B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541A85" w14:textId="77777777" w:rsidR="002A3455" w:rsidRDefault="002A3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A0F99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52BA8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E8CC63" w14:textId="77777777" w:rsidR="002A3455" w:rsidRDefault="002A3455">
            <w:pPr>
              <w:spacing w:after="0"/>
              <w:ind w:left="135"/>
            </w:pPr>
          </w:p>
        </w:tc>
      </w:tr>
      <w:tr w:rsidR="002A3455" w14:paraId="143B34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8E7A2" w14:textId="77777777" w:rsidR="002A3455" w:rsidRDefault="002A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B2312" w14:textId="77777777" w:rsidR="002A3455" w:rsidRDefault="002A345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9D2EB3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15559A" w14:textId="77777777" w:rsidR="002A3455" w:rsidRDefault="002A345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81E736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8FDC88" w14:textId="77777777" w:rsidR="002A3455" w:rsidRDefault="002A345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0C260C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1C6FA0" w14:textId="77777777" w:rsidR="002A3455" w:rsidRDefault="002A3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34216" w14:textId="77777777" w:rsidR="002A3455" w:rsidRDefault="002A3455"/>
        </w:tc>
      </w:tr>
      <w:tr w:rsidR="002A3455" w:rsidRPr="00780190" w14:paraId="011580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5D3C3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C5FD4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550AED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9107C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E53E4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931EE8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455" w:rsidRPr="00780190" w14:paraId="7F4769E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ED9146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AE793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C2B9C5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5DA81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05B978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A8FEE5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455" w:rsidRPr="00780190" w14:paraId="7370AD6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B6FDDD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5E89F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29CD70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BB2BF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915F8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0B2AAB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455" w:rsidRPr="00780190" w14:paraId="1B4F77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B9F721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A803C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265012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DA86F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77EBE5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A1A54D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455" w:rsidRPr="00780190" w14:paraId="022192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A86581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AF74F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FE4553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B660C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AAE9F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DF5DE2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455" w:rsidRPr="00780190" w14:paraId="51F4A2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F1917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6D9F4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C42DF3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23819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30690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C3A41A2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455" w14:paraId="0F8B6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04FA9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CCD751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6D1EDC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45AEFE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5734A5" w14:textId="77777777" w:rsidR="002A3455" w:rsidRDefault="002A3455"/>
        </w:tc>
      </w:tr>
    </w:tbl>
    <w:p w14:paraId="71F282AF" w14:textId="77777777" w:rsidR="002A3455" w:rsidRDefault="002A3455">
      <w:pPr>
        <w:sectPr w:rsidR="002A3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C5BB9" w14:textId="77777777" w:rsidR="002A3455" w:rsidRDefault="000F2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2A3455" w14:paraId="04F6717A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7B4A1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C95809" w14:textId="77777777" w:rsidR="002A3455" w:rsidRDefault="002A34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190E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24E202" w14:textId="77777777" w:rsidR="002A3455" w:rsidRDefault="002A3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F6236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77248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9804A2" w14:textId="77777777" w:rsidR="002A3455" w:rsidRDefault="002A3455">
            <w:pPr>
              <w:spacing w:after="0"/>
              <w:ind w:left="135"/>
            </w:pPr>
          </w:p>
        </w:tc>
      </w:tr>
      <w:tr w:rsidR="002A3455" w14:paraId="17CC8E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C18C1" w14:textId="77777777" w:rsidR="002A3455" w:rsidRDefault="002A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E903C" w14:textId="77777777" w:rsidR="002A3455" w:rsidRDefault="002A345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F02BD5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CE62A5" w14:textId="77777777" w:rsidR="002A3455" w:rsidRDefault="002A345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AB2CBC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DFE523" w14:textId="77777777" w:rsidR="002A3455" w:rsidRDefault="002A345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665C70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4FDAB" w14:textId="77777777" w:rsidR="002A3455" w:rsidRDefault="002A3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45FCF" w14:textId="77777777" w:rsidR="002A3455" w:rsidRDefault="002A3455"/>
        </w:tc>
      </w:tr>
      <w:tr w:rsidR="002A3455" w:rsidRPr="00780190" w14:paraId="5E44DD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827E9E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031E4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C6BE09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7540A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3F0BC8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B3D6D2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455" w:rsidRPr="00780190" w14:paraId="1FCF68F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F72AD4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32C97A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682B94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5CB9F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55F89E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2F835E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455" w:rsidRPr="00780190" w14:paraId="73DCC53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2F9BD70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5745C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ADE53C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3FF35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67CB9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FB32E8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455" w:rsidRPr="00780190" w14:paraId="5487853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78603F9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36E8D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C5043D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40A37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CB6665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23EEA8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455" w:rsidRPr="00780190" w14:paraId="4AE5170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E0D5A53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F24D5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44AA77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4C5BB6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67561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5DBB3D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455" w14:paraId="63BB83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18DA9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945A9F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655185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F500EF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318B59" w14:textId="77777777" w:rsidR="002A3455" w:rsidRDefault="002A3455"/>
        </w:tc>
      </w:tr>
    </w:tbl>
    <w:p w14:paraId="2BB03F0C" w14:textId="77777777" w:rsidR="002A3455" w:rsidRDefault="002A3455">
      <w:pPr>
        <w:sectPr w:rsidR="002A3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6F8874" w14:textId="77777777" w:rsidR="002A3455" w:rsidRDefault="002A3455">
      <w:pPr>
        <w:sectPr w:rsidR="002A3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27C7F" w14:textId="77777777" w:rsidR="002A3455" w:rsidRDefault="000F25DD">
      <w:pPr>
        <w:spacing w:after="0"/>
        <w:ind w:left="120"/>
      </w:pPr>
      <w:bookmarkStart w:id="6" w:name="block-329125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FECA03" w14:textId="77777777" w:rsidR="002A3455" w:rsidRDefault="000F2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2A3455" w14:paraId="3135B08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89F93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2E6CA5" w14:textId="77777777" w:rsidR="002A3455" w:rsidRDefault="002A34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AD028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E073AF" w14:textId="77777777" w:rsidR="002A3455" w:rsidRDefault="002A3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2E2CF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3D7B1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F69FDB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F6675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EA5E6F" w14:textId="77777777" w:rsidR="002A3455" w:rsidRDefault="002A3455">
            <w:pPr>
              <w:spacing w:after="0"/>
              <w:ind w:left="135"/>
            </w:pPr>
          </w:p>
        </w:tc>
      </w:tr>
      <w:tr w:rsidR="002A3455" w14:paraId="062152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2DE19" w14:textId="77777777" w:rsidR="002A3455" w:rsidRDefault="002A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F4CDC" w14:textId="77777777" w:rsidR="002A3455" w:rsidRDefault="002A34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45D6D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40FFB5" w14:textId="77777777" w:rsidR="002A3455" w:rsidRDefault="002A34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E85D0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806C35" w14:textId="77777777" w:rsidR="002A3455" w:rsidRDefault="002A34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3F99C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4B8CAC" w14:textId="77777777" w:rsidR="002A3455" w:rsidRDefault="002A3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06266" w14:textId="77777777" w:rsidR="002A3455" w:rsidRDefault="002A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BBA91" w14:textId="77777777" w:rsidR="002A3455" w:rsidRDefault="002A3455"/>
        </w:tc>
      </w:tr>
      <w:tr w:rsidR="002A3455" w:rsidRPr="00780190" w14:paraId="49CB4A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51B24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EFDA8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5FE1B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2373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BFD1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98135F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C0512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F3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3455" w14:paraId="15D3BE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48547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9C33E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4022E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484A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335F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94EDE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37F34" w14:textId="77777777" w:rsidR="002A3455" w:rsidRDefault="002A3455">
            <w:pPr>
              <w:spacing w:after="0"/>
              <w:ind w:left="135"/>
            </w:pPr>
          </w:p>
        </w:tc>
      </w:tr>
      <w:tr w:rsidR="002A3455" w14:paraId="2085B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37261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7F709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D0198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2D84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C0984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FA0C1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703B4" w14:textId="77777777" w:rsidR="002A3455" w:rsidRDefault="002A3455">
            <w:pPr>
              <w:spacing w:after="0"/>
              <w:ind w:left="135"/>
            </w:pPr>
          </w:p>
        </w:tc>
      </w:tr>
      <w:tr w:rsidR="002A3455" w14:paraId="46C075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22740C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AB9DD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93465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BC9C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27BA64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2680E5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2BA0B2" w14:textId="77777777" w:rsidR="002A3455" w:rsidRDefault="002A3455">
            <w:pPr>
              <w:spacing w:after="0"/>
              <w:ind w:left="135"/>
            </w:pPr>
          </w:p>
        </w:tc>
      </w:tr>
      <w:tr w:rsidR="002A3455" w14:paraId="25D95E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5A93E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A96C7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170F50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31A5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05A6B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D975AC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4345A" w14:textId="77777777" w:rsidR="002A3455" w:rsidRDefault="002A3455">
            <w:pPr>
              <w:spacing w:after="0"/>
              <w:ind w:left="135"/>
            </w:pPr>
          </w:p>
        </w:tc>
      </w:tr>
      <w:tr w:rsidR="002A3455" w14:paraId="66AB7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9EE38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4977B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45246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54CB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8D5AC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16582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FE972" w14:textId="77777777" w:rsidR="002A3455" w:rsidRDefault="002A3455">
            <w:pPr>
              <w:spacing w:after="0"/>
              <w:ind w:left="135"/>
            </w:pPr>
          </w:p>
        </w:tc>
      </w:tr>
      <w:tr w:rsidR="002A3455" w14:paraId="773B45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F0DAFD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DF47A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8BA9F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C387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9FB4E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BE32D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70658" w14:textId="77777777" w:rsidR="002A3455" w:rsidRDefault="002A3455">
            <w:pPr>
              <w:spacing w:after="0"/>
              <w:ind w:left="135"/>
            </w:pPr>
          </w:p>
        </w:tc>
      </w:tr>
      <w:tr w:rsidR="002A3455" w14:paraId="11660F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11A77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10FAF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39F36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FD76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641F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E3EA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69244" w14:textId="77777777" w:rsidR="002A3455" w:rsidRDefault="002A3455">
            <w:pPr>
              <w:spacing w:after="0"/>
              <w:ind w:left="135"/>
            </w:pPr>
          </w:p>
        </w:tc>
      </w:tr>
      <w:tr w:rsidR="002A3455" w14:paraId="07FA95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B72F7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62C73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3EC86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15CC1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43481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2CF31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35401" w14:textId="77777777" w:rsidR="002A3455" w:rsidRDefault="002A3455">
            <w:pPr>
              <w:spacing w:after="0"/>
              <w:ind w:left="135"/>
            </w:pPr>
          </w:p>
        </w:tc>
      </w:tr>
      <w:tr w:rsidR="002A3455" w14:paraId="223887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57D1E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CC5CA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CB0AC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728B9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279F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E15EF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C2873" w14:textId="77777777" w:rsidR="002A3455" w:rsidRDefault="002A3455">
            <w:pPr>
              <w:spacing w:after="0"/>
              <w:ind w:left="135"/>
            </w:pPr>
          </w:p>
        </w:tc>
      </w:tr>
      <w:tr w:rsidR="002A3455" w14:paraId="3123BE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80EBC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A469E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41336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1C31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6970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CFEFA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2E73F8" w14:textId="77777777" w:rsidR="002A3455" w:rsidRDefault="002A3455">
            <w:pPr>
              <w:spacing w:after="0"/>
              <w:ind w:left="135"/>
            </w:pPr>
          </w:p>
        </w:tc>
      </w:tr>
      <w:tr w:rsidR="002A3455" w14:paraId="4CCE84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11930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02704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5C9D4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C89C8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E873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6F0E0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338051" w14:textId="77777777" w:rsidR="002A3455" w:rsidRDefault="002A3455">
            <w:pPr>
              <w:spacing w:after="0"/>
              <w:ind w:left="135"/>
            </w:pPr>
          </w:p>
        </w:tc>
      </w:tr>
      <w:tr w:rsidR="002A3455" w14:paraId="5FA9DD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DD19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ECEB9" w14:textId="77777777" w:rsidR="002A3455" w:rsidRPr="008F37E3" w:rsidRDefault="000F25DD">
            <w:pPr>
              <w:spacing w:after="0"/>
              <w:ind w:left="135"/>
              <w:rPr>
                <w:lang w:val="ru-RU"/>
              </w:rPr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D5783" w14:textId="77777777" w:rsidR="002A3455" w:rsidRDefault="000F25DD">
            <w:pPr>
              <w:spacing w:after="0"/>
              <w:ind w:left="135"/>
              <w:jc w:val="center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3214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118E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45963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60926" w14:textId="77777777" w:rsidR="002A3455" w:rsidRDefault="002A3455">
            <w:pPr>
              <w:spacing w:after="0"/>
              <w:ind w:left="135"/>
            </w:pPr>
          </w:p>
        </w:tc>
      </w:tr>
      <w:tr w:rsidR="002A3455" w14:paraId="181F67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906647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06F62" w14:textId="77777777" w:rsidR="002A3455" w:rsidRDefault="000F25DD">
            <w:pPr>
              <w:spacing w:after="0"/>
              <w:ind w:left="135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ADE848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4D84A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DA695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751D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DBAA42" w14:textId="77777777" w:rsidR="002A3455" w:rsidRDefault="002A3455">
            <w:pPr>
              <w:spacing w:after="0"/>
              <w:ind w:left="135"/>
            </w:pPr>
          </w:p>
        </w:tc>
      </w:tr>
      <w:tr w:rsidR="002A3455" w14:paraId="7B888F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F6FFC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7D7F6" w14:textId="77777777" w:rsidR="002A3455" w:rsidRDefault="000F25DD">
            <w:pPr>
              <w:spacing w:after="0"/>
              <w:ind w:left="135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4C1CB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B894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D238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8021A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56B0D" w14:textId="77777777" w:rsidR="002A3455" w:rsidRDefault="002A3455">
            <w:pPr>
              <w:spacing w:after="0"/>
              <w:ind w:left="135"/>
            </w:pPr>
          </w:p>
        </w:tc>
      </w:tr>
      <w:tr w:rsidR="002A3455" w14:paraId="3143E3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014F7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11B93" w14:textId="77777777" w:rsidR="002A3455" w:rsidRDefault="000F25DD">
            <w:pPr>
              <w:spacing w:after="0"/>
              <w:ind w:left="135"/>
            </w:pPr>
            <w:r w:rsidRPr="008F3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BBA0E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D9B4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9E33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F275F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658A8" w14:textId="77777777" w:rsidR="002A3455" w:rsidRDefault="002A3455">
            <w:pPr>
              <w:spacing w:after="0"/>
              <w:ind w:left="135"/>
            </w:pPr>
          </w:p>
        </w:tc>
      </w:tr>
      <w:tr w:rsidR="002A3455" w:rsidRPr="00780190" w14:paraId="48FF84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DF28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E586C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2FB3B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CD1AA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C4285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BA927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5356D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A3455" w:rsidRPr="00780190" w14:paraId="7F9009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A070F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D70F6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37525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1D5D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6A62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0ED5A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E5E99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A3455" w:rsidRPr="00780190" w14:paraId="12515F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FC926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4A386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23B05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F2BD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2E9E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4C964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EE62F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2A3455" w:rsidRPr="00780190" w14:paraId="06804A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C12E90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4293F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4F350C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2DB0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AB62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AB8A1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9D6C0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455" w:rsidRPr="00780190" w14:paraId="6CF24E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91C61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27335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A740D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2DF4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B93D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B43132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D00F92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455" w:rsidRPr="00780190" w14:paraId="4A0A4E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80AEE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822B5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182FDB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09D94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DA195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C2CD9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216AC9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A3455" w:rsidRPr="00780190" w14:paraId="5D4090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26829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29056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809DB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F15D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68A24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E4C29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CACDE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A3455" w:rsidRPr="00780190" w14:paraId="1C8F62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DCFE6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D5C3B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82DAF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D5BEE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C8CA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BEE27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C3D10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A3455" w:rsidRPr="00780190" w14:paraId="7C3553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1ABB8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59C9F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62D04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99E79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557BD8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CE31D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219A9D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455" w:rsidRPr="00780190" w14:paraId="2A1AAE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EECC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ED288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F7A62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6C64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2B43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7A06E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0273A0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455" w:rsidRPr="00780190" w14:paraId="74EC67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B46500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39ABA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A3905D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5FB8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E54CA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78374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ACA3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A3455" w:rsidRPr="00780190" w14:paraId="1F30ED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E1DBE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7CAC8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1B1C72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F075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8C0B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4E8FD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B35EF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A3455" w:rsidRPr="00780190" w14:paraId="00EC6C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1E26CF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3AC4A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56B99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DA8D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24AC4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AB302C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3E246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A3455" w:rsidRPr="00780190" w14:paraId="2C123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0D1DE4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05DF0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0A8AC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3C6F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4F4EE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52A52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5802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455" w:rsidRPr="00780190" w14:paraId="68B44C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6A294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7E78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9DEC3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3CBF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37BA5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EB5163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E4B1D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455" w:rsidRPr="00780190" w14:paraId="730B8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DC0E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EC2D3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4EF1E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6434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F5AC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BB2ECE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F87D9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3455" w:rsidRPr="00780190" w14:paraId="6EB9E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6271F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790ED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FA491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9520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C9A0E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ED7D0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A206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3455" w:rsidRPr="00780190" w14:paraId="67A552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FD08BE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555AF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513BC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2E21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A99C66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1C66D" w14:textId="77777777" w:rsidR="002A3455" w:rsidRDefault="002A3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6277A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3455" w14:paraId="174F6B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BA708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D53B3DA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772C8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6B5287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9BFCA" w14:textId="77777777" w:rsidR="002A3455" w:rsidRDefault="002A3455"/>
        </w:tc>
      </w:tr>
    </w:tbl>
    <w:p w14:paraId="5CD9BDB1" w14:textId="77777777" w:rsidR="002A3455" w:rsidRDefault="002A3455">
      <w:pPr>
        <w:sectPr w:rsidR="002A3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F21DE" w14:textId="77777777" w:rsidR="002A3455" w:rsidRDefault="000F25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2A3455" w14:paraId="168AAF9D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31112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42CE10" w14:textId="77777777" w:rsidR="002A3455" w:rsidRDefault="002A34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7EC4A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60C0BA" w14:textId="77777777" w:rsidR="002A3455" w:rsidRDefault="002A3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E9B5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AA83B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84C5C9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48EA8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018651" w14:textId="77777777" w:rsidR="002A3455" w:rsidRDefault="002A3455">
            <w:pPr>
              <w:spacing w:after="0"/>
              <w:ind w:left="135"/>
            </w:pPr>
          </w:p>
        </w:tc>
      </w:tr>
      <w:tr w:rsidR="002A3455" w14:paraId="41C062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FD9DF" w14:textId="77777777" w:rsidR="002A3455" w:rsidRDefault="002A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636ED" w14:textId="77777777" w:rsidR="002A3455" w:rsidRDefault="002A345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05DFB1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63489E" w14:textId="77777777" w:rsidR="002A3455" w:rsidRDefault="002A345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E5A709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45C6F5" w14:textId="77777777" w:rsidR="002A3455" w:rsidRDefault="002A345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EE71CF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90CCA4" w14:textId="77777777" w:rsidR="002A3455" w:rsidRDefault="002A3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7A37E" w14:textId="77777777" w:rsidR="002A3455" w:rsidRDefault="002A3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7F289" w14:textId="77777777" w:rsidR="002A3455" w:rsidRDefault="002A3455"/>
        </w:tc>
      </w:tr>
      <w:tr w:rsidR="002A3455" w14:paraId="460E35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9C8942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A5076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FDB480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02999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CB493E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C58E03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E5F5A9" w14:textId="77777777" w:rsidR="002A3455" w:rsidRDefault="002A3455">
            <w:pPr>
              <w:spacing w:after="0"/>
              <w:ind w:left="135"/>
            </w:pPr>
          </w:p>
        </w:tc>
      </w:tr>
      <w:tr w:rsidR="002A3455" w14:paraId="0D55E7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32D869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4ECF0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22A741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772A0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9417F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689119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9341F3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A3455" w:rsidRPr="00780190" w14:paraId="7A2E43B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95C2F7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55E7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E5C1D0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49267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54D41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59F0D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794A8F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A3455" w:rsidRPr="00780190" w14:paraId="2320F26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E88F4E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E9CA6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5C42B4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77C848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4B6AA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46F26B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CEA872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3455" w:rsidRPr="00780190" w14:paraId="02089A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FF72B1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FC903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2F7AB1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82A2D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AE7B2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B69D72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C2ECF0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A3455" w:rsidRPr="00780190" w14:paraId="28DE25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27FF6C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E8E41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24310C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7A869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8ABBDA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55885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5C4C0C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A3455" w:rsidRPr="00780190" w14:paraId="4385A90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404281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44673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4F7FB9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E39CCB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03079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47F33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4A7561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3455" w:rsidRPr="00780190" w14:paraId="2EA71C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B28AD8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5811F" w14:textId="77777777" w:rsidR="002A3455" w:rsidRDefault="000F25DD">
            <w:pPr>
              <w:spacing w:after="0"/>
              <w:ind w:left="135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B75775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A2EB2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236A1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A8EB8A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60CD0C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3455" w:rsidRPr="00780190" w14:paraId="483A01C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0B9D35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AE04E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9BF950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B837E5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45311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7A3F83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E368D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A3455" w14:paraId="3A5CC4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6425DB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D4396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E6A33D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113B85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25276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366265C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DA863D" w14:textId="77777777" w:rsidR="002A3455" w:rsidRDefault="002A3455">
            <w:pPr>
              <w:spacing w:after="0"/>
              <w:ind w:left="135"/>
            </w:pPr>
          </w:p>
        </w:tc>
      </w:tr>
      <w:tr w:rsidR="002A3455" w14:paraId="2633C6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F6C2DE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E82AE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084AB7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2731EA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B292E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BAB144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2F2F3B" w14:textId="77777777" w:rsidR="002A3455" w:rsidRDefault="002A3455">
            <w:pPr>
              <w:spacing w:after="0"/>
              <w:ind w:left="135"/>
            </w:pPr>
          </w:p>
        </w:tc>
      </w:tr>
      <w:tr w:rsidR="002A3455" w:rsidRPr="00780190" w14:paraId="64992D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5C5ED6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EFC3B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0F17AA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0B7906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2EB1B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64E3A5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7DF7D2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A3455" w:rsidRPr="00780190" w14:paraId="3A7EF0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6205A4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F4E14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E32584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23010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EB861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83252D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35F183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3455" w:rsidRPr="00780190" w14:paraId="4BFE34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EF7E1D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5E977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9A4648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87200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E3BD1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DB4AB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CE4371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3455" w:rsidRPr="00780190" w14:paraId="435A5E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367BAD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37E9B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8CC35E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2FDCCA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3623F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0DF0B5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D7F18C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455" w:rsidRPr="00780190" w14:paraId="49AB704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ED0700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273E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9523C9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8A98B5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11248E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B43C64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7DBC3E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455" w:rsidRPr="00780190" w14:paraId="2B43D8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FF9196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10500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A9C537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FF9E55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69E41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5F3B11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69BB51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455" w:rsidRPr="00780190" w14:paraId="0F8274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D4E084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60F21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6F4366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7974C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82A0A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5A3243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46F719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55" w:rsidRPr="00780190" w14:paraId="6FA952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B13ED2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3B3CA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D51A63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61FEC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7949E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1502C1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1765CD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455" w14:paraId="0E8B59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CCCBAF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EE48C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829EE3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161DA5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7BF8B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025489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71D87F" w14:textId="77777777" w:rsidR="002A3455" w:rsidRDefault="002A3455">
            <w:pPr>
              <w:spacing w:after="0"/>
              <w:ind w:left="135"/>
            </w:pPr>
          </w:p>
        </w:tc>
      </w:tr>
      <w:tr w:rsidR="002A3455" w14:paraId="35834A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079D7F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1C42A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3F4D7B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8C59C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5DD97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6BF1A9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22B4EB" w14:textId="77777777" w:rsidR="002A3455" w:rsidRDefault="002A3455">
            <w:pPr>
              <w:spacing w:after="0"/>
              <w:ind w:left="135"/>
            </w:pPr>
          </w:p>
        </w:tc>
      </w:tr>
      <w:tr w:rsidR="002A3455" w14:paraId="3C452E3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D3B3C0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38060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80C27B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B1E03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F2AD24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E902CA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1CC884" w14:textId="77777777" w:rsidR="002A3455" w:rsidRDefault="00780190">
            <w:pPr>
              <w:spacing w:after="0"/>
              <w:ind w:left="135"/>
            </w:pPr>
            <w:hyperlink r:id="rId51">
              <w:r w:rsidR="000F25D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A3455" w14:paraId="02EA1F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0AF203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3247F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CBF9F3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40A2A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AC2C5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2EF43C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5C4C5C" w14:textId="77777777" w:rsidR="002A3455" w:rsidRDefault="002A3455">
            <w:pPr>
              <w:spacing w:after="0"/>
              <w:ind w:left="135"/>
            </w:pPr>
          </w:p>
        </w:tc>
      </w:tr>
      <w:tr w:rsidR="002A3455" w14:paraId="03716E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C6F5D8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24DD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0110F1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F3AD5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4CC60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54FC71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653A10" w14:textId="77777777" w:rsidR="002A3455" w:rsidRDefault="002A3455">
            <w:pPr>
              <w:spacing w:after="0"/>
              <w:ind w:left="135"/>
            </w:pPr>
          </w:p>
        </w:tc>
      </w:tr>
      <w:tr w:rsidR="002A3455" w14:paraId="5D0D0D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B47309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DDB76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C92ABE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796BA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23BB16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CD178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0C7C65" w14:textId="77777777" w:rsidR="002A3455" w:rsidRDefault="002A3455">
            <w:pPr>
              <w:spacing w:after="0"/>
              <w:ind w:left="135"/>
            </w:pPr>
          </w:p>
        </w:tc>
      </w:tr>
      <w:tr w:rsidR="002A3455" w:rsidRPr="00780190" w14:paraId="483A69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BF530F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24CE0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AAC12D5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5B269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E4EF1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B5E71A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6FB9DF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455" w:rsidRPr="00780190" w14:paraId="0495DB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E90E53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72B18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9D0040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1F6A80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455C69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F6EC8D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DDD735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3455" w:rsidRPr="00780190" w14:paraId="1B17DF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FF8B89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8B5E5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871C0F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4C4DAE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4CEB1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E2E9BA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2D7CC1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3455" w:rsidRPr="00780190" w14:paraId="182D75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E3B81B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ADDA5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B5C3E8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296144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3853A34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16C831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0AB779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A3455" w:rsidRPr="00780190" w14:paraId="63596C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F6E480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8BF57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C15955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8CB491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F822B3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5808F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5CC0B3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A3455" w:rsidRPr="00780190" w14:paraId="6D16D4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95939C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CCA46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F8A9FC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9DF81F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44935A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D5D896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E2B3C2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3455" w:rsidRPr="00780190" w14:paraId="3D0C56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F5107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5DED5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C241F0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683C4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DD2A17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A473F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01D31A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3455" w:rsidRPr="00780190" w14:paraId="0297633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5B6B9C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C105E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4CD80A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08D512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E2DA6D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E234A2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09E4B2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3455" w:rsidRPr="00780190" w14:paraId="2F985F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4C5498A" w14:textId="77777777" w:rsidR="002A3455" w:rsidRDefault="000F25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2D47B" w14:textId="77777777" w:rsidR="002A3455" w:rsidRDefault="000F2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BE36A2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42CC24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9E56CC" w14:textId="77777777" w:rsidR="002A3455" w:rsidRDefault="002A345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74A228" w14:textId="77777777" w:rsidR="002A3455" w:rsidRDefault="002A345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7DAE66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1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3455" w14:paraId="318C5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2D043" w14:textId="77777777" w:rsidR="002A3455" w:rsidRPr="00780190" w:rsidRDefault="000F25DD">
            <w:pPr>
              <w:spacing w:after="0"/>
              <w:ind w:left="135"/>
              <w:rPr>
                <w:lang w:val="ru-RU"/>
              </w:rPr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C7C54B5" w14:textId="77777777" w:rsidR="002A3455" w:rsidRDefault="000F25DD">
            <w:pPr>
              <w:spacing w:after="0"/>
              <w:ind w:left="135"/>
              <w:jc w:val="center"/>
            </w:pPr>
            <w:r w:rsidRPr="007801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CA90B3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1E00E9" w14:textId="77777777" w:rsidR="002A3455" w:rsidRDefault="000F2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5DB57" w14:textId="77777777" w:rsidR="002A3455" w:rsidRDefault="002A3455"/>
        </w:tc>
      </w:tr>
    </w:tbl>
    <w:p w14:paraId="6F6386E2" w14:textId="77777777" w:rsidR="002A3455" w:rsidRDefault="002A3455">
      <w:pPr>
        <w:sectPr w:rsidR="002A3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A7FDD" w14:textId="77777777" w:rsidR="002A3455" w:rsidRDefault="002A3455">
      <w:pPr>
        <w:sectPr w:rsidR="002A3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5CDCD" w14:textId="77777777" w:rsidR="002A3455" w:rsidRPr="008F37E3" w:rsidRDefault="002A3455">
      <w:pPr>
        <w:spacing w:after="0" w:line="480" w:lineRule="auto"/>
        <w:ind w:left="120"/>
        <w:rPr>
          <w:lang w:val="ru-RU"/>
        </w:rPr>
      </w:pPr>
      <w:bookmarkStart w:id="7" w:name="block-32912566"/>
      <w:bookmarkEnd w:id="6"/>
    </w:p>
    <w:p w14:paraId="49C5259D" w14:textId="77777777" w:rsidR="002A3455" w:rsidRPr="008F37E3" w:rsidRDefault="002A3455">
      <w:pPr>
        <w:rPr>
          <w:lang w:val="ru-RU"/>
        </w:rPr>
        <w:sectPr w:rsidR="002A3455" w:rsidRPr="008F37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B40CBE2" w14:textId="77777777" w:rsidR="000F25DD" w:rsidRPr="008F37E3" w:rsidRDefault="000F25DD">
      <w:pPr>
        <w:rPr>
          <w:lang w:val="ru-RU"/>
        </w:rPr>
      </w:pPr>
    </w:p>
    <w:sectPr w:rsidR="000F25DD" w:rsidRPr="008F37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76CE"/>
    <w:multiLevelType w:val="multilevel"/>
    <w:tmpl w:val="FB00C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5"/>
    <w:rsid w:val="000F25DD"/>
    <w:rsid w:val="002456B1"/>
    <w:rsid w:val="002A3455"/>
    <w:rsid w:val="00780190"/>
    <w:rsid w:val="008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9E7F"/>
  <w15:docId w15:val="{7D5D7C0B-780A-4F8C-BAA0-05852B7A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11203</Words>
  <Characters>63859</Characters>
  <Application>Microsoft Office Word</Application>
  <DocSecurity>0</DocSecurity>
  <Lines>532</Lines>
  <Paragraphs>149</Paragraphs>
  <ScaleCrop>false</ScaleCrop>
  <Company/>
  <LinksUpToDate>false</LinksUpToDate>
  <CharactersWithSpaces>74913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Imbawarlocks@yandex.ru</cp:lastModifiedBy>
  <cp:revision>2</cp:revision>
  <dcterms:created xsi:type="dcterms:W3CDTF">2024-09-28T09:25:00Z</dcterms:created>
  <dcterms:modified xsi:type="dcterms:W3CDTF">2024-09-28T09:25:00Z</dcterms:modified>
</cp:coreProperties>
</file>