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C1A6" w14:textId="7F758303" w:rsidR="001B7A46" w:rsidRDefault="001B7A46" w:rsidP="00AE1BB4">
      <w:pPr>
        <w:pStyle w:val="Style5"/>
        <w:widowControl/>
        <w:spacing w:before="67"/>
        <w:ind w:right="1464"/>
        <w:rPr>
          <w:rStyle w:val="FontStyle40"/>
          <w:sz w:val="32"/>
          <w:szCs w:val="32"/>
        </w:rPr>
      </w:pPr>
      <w:bookmarkStart w:id="0" w:name="_GoBack"/>
      <w:bookmarkEnd w:id="0"/>
      <w:r w:rsidRPr="001B7A46">
        <w:rPr>
          <w:rStyle w:val="FontStyle40"/>
          <w:noProof/>
          <w:sz w:val="32"/>
          <w:szCs w:val="32"/>
        </w:rPr>
        <w:drawing>
          <wp:inline distT="0" distB="0" distL="0" distR="0" wp14:anchorId="4C0D7B4E" wp14:editId="2715C230">
            <wp:extent cx="6911340" cy="99714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D670" w14:textId="4BCF546F" w:rsidR="005C0DA3" w:rsidRPr="001B7A46" w:rsidRDefault="00FB699B" w:rsidP="001B7A46">
      <w:pPr>
        <w:pStyle w:val="Style5"/>
        <w:widowControl/>
        <w:spacing w:before="67"/>
        <w:ind w:right="1464"/>
        <w:jc w:val="center"/>
        <w:rPr>
          <w:rStyle w:val="FontStyle40"/>
        </w:rPr>
      </w:pPr>
      <w:r>
        <w:rPr>
          <w:rStyle w:val="FontStyle40"/>
        </w:rPr>
        <w:lastRenderedPageBreak/>
        <w:t xml:space="preserve">        </w:t>
      </w:r>
      <w:bookmarkStart w:id="1" w:name="_Hlk140733173"/>
      <w:r>
        <w:rPr>
          <w:rStyle w:val="FontStyle40"/>
          <w:sz w:val="32"/>
          <w:szCs w:val="32"/>
        </w:rPr>
        <w:t xml:space="preserve">Учебный план </w:t>
      </w:r>
      <w:proofErr w:type="gramStart"/>
      <w:r w:rsidR="00B82DD0">
        <w:rPr>
          <w:rStyle w:val="FontStyle39"/>
          <w:sz w:val="32"/>
          <w:szCs w:val="32"/>
        </w:rPr>
        <w:t>( 1</w:t>
      </w:r>
      <w:proofErr w:type="gramEnd"/>
      <w:r w:rsidR="00B82DD0">
        <w:rPr>
          <w:rStyle w:val="FontStyle39"/>
          <w:sz w:val="32"/>
          <w:szCs w:val="32"/>
        </w:rPr>
        <w:t>-4 классы)</w:t>
      </w:r>
    </w:p>
    <w:p w14:paraId="6C403EF5" w14:textId="1FF6A02D" w:rsidR="005C0DA3" w:rsidRDefault="00FB699B">
      <w:pPr>
        <w:pStyle w:val="acxspmiddle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>
        <w:rPr>
          <w:rStyle w:val="FontStyle40"/>
          <w:sz w:val="32"/>
          <w:szCs w:val="32"/>
        </w:rPr>
        <w:t>202</w:t>
      </w:r>
      <w:r w:rsidR="00B82DD0">
        <w:rPr>
          <w:rStyle w:val="FontStyle40"/>
          <w:sz w:val="32"/>
          <w:szCs w:val="32"/>
        </w:rPr>
        <w:t>4</w:t>
      </w:r>
      <w:r>
        <w:rPr>
          <w:rStyle w:val="FontStyle40"/>
          <w:sz w:val="32"/>
          <w:szCs w:val="32"/>
        </w:rPr>
        <w:t>-202</w:t>
      </w:r>
      <w:r w:rsidR="00B82DD0">
        <w:rPr>
          <w:rStyle w:val="FontStyle40"/>
          <w:sz w:val="32"/>
          <w:szCs w:val="32"/>
        </w:rPr>
        <w:t>8</w:t>
      </w:r>
      <w:r>
        <w:rPr>
          <w:rStyle w:val="FontStyle4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годы</w:t>
      </w:r>
    </w:p>
    <w:p w14:paraId="77BC26A6" w14:textId="77777777" w:rsidR="005C0DA3" w:rsidRDefault="005C0DA3">
      <w:pPr>
        <w:pStyle w:val="acxspmiddle"/>
        <w:spacing w:before="0" w:after="0"/>
        <w:jc w:val="center"/>
        <w:rPr>
          <w:b/>
          <w:bCs/>
          <w:sz w:val="32"/>
          <w:szCs w:val="32"/>
        </w:rPr>
      </w:pPr>
    </w:p>
    <w:tbl>
      <w:tblPr>
        <w:tblStyle w:val="ad"/>
        <w:tblW w:w="11194" w:type="dxa"/>
        <w:tblLook w:val="04A0" w:firstRow="1" w:lastRow="0" w:firstColumn="1" w:lastColumn="0" w:noHBand="0" w:noVBand="1"/>
      </w:tblPr>
      <w:tblGrid>
        <w:gridCol w:w="2044"/>
        <w:gridCol w:w="2084"/>
        <w:gridCol w:w="576"/>
        <w:gridCol w:w="577"/>
        <w:gridCol w:w="576"/>
        <w:gridCol w:w="577"/>
        <w:gridCol w:w="819"/>
        <w:gridCol w:w="902"/>
        <w:gridCol w:w="843"/>
        <w:gridCol w:w="970"/>
        <w:gridCol w:w="1226"/>
      </w:tblGrid>
      <w:tr w:rsidR="005C0DA3" w14:paraId="57E60ABA" w14:textId="77777777">
        <w:tc>
          <w:tcPr>
            <w:tcW w:w="2044" w:type="dxa"/>
          </w:tcPr>
          <w:p w14:paraId="0823B30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Предметные </w:t>
            </w:r>
          </w:p>
          <w:p w14:paraId="5C96FB3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области</w:t>
            </w:r>
          </w:p>
        </w:tc>
        <w:tc>
          <w:tcPr>
            <w:tcW w:w="1971" w:type="dxa"/>
          </w:tcPr>
          <w:p w14:paraId="27303C4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Учебные предметы</w:t>
            </w:r>
          </w:p>
        </w:tc>
        <w:tc>
          <w:tcPr>
            <w:tcW w:w="2305" w:type="dxa"/>
            <w:gridSpan w:val="4"/>
          </w:tcPr>
          <w:p w14:paraId="00846A3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19" w:type="dxa"/>
          </w:tcPr>
          <w:p w14:paraId="72EADF2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4053" w:type="dxa"/>
            <w:gridSpan w:val="4"/>
          </w:tcPr>
          <w:p w14:paraId="3780811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промежуточной аттестации</w:t>
            </w:r>
          </w:p>
        </w:tc>
      </w:tr>
      <w:tr w:rsidR="005C0DA3" w14:paraId="3E3AF130" w14:textId="77777777">
        <w:tc>
          <w:tcPr>
            <w:tcW w:w="4015" w:type="dxa"/>
            <w:gridSpan w:val="2"/>
          </w:tcPr>
          <w:p w14:paraId="2F366F91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  <w:p w14:paraId="5662DA07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Обязательная часть</w:t>
            </w:r>
          </w:p>
        </w:tc>
        <w:tc>
          <w:tcPr>
            <w:tcW w:w="576" w:type="dxa"/>
          </w:tcPr>
          <w:p w14:paraId="29531BE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77" w:type="dxa"/>
          </w:tcPr>
          <w:p w14:paraId="7462533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75" w:type="dxa"/>
          </w:tcPr>
          <w:p w14:paraId="7B1E7CA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577" w:type="dxa"/>
          </w:tcPr>
          <w:p w14:paraId="5BA1FF0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19" w:type="dxa"/>
          </w:tcPr>
          <w:p w14:paraId="70C22F1F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36" w:type="dxa"/>
          </w:tcPr>
          <w:p w14:paraId="6496A83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52" w:type="dxa"/>
          </w:tcPr>
          <w:p w14:paraId="02BFBB1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14:paraId="107A3AC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273" w:type="dxa"/>
          </w:tcPr>
          <w:p w14:paraId="3C2DA5B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5C0DA3" w14:paraId="7F0D5564" w14:textId="77777777">
        <w:tc>
          <w:tcPr>
            <w:tcW w:w="2044" w:type="dxa"/>
            <w:vMerge w:val="restart"/>
          </w:tcPr>
          <w:p w14:paraId="76438F82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1971" w:type="dxa"/>
          </w:tcPr>
          <w:p w14:paraId="18E55C99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Русский язык</w:t>
            </w:r>
          </w:p>
          <w:p w14:paraId="321E227D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576" w:type="dxa"/>
          </w:tcPr>
          <w:p w14:paraId="491DE52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5</w:t>
            </w:r>
          </w:p>
        </w:tc>
        <w:tc>
          <w:tcPr>
            <w:tcW w:w="577" w:type="dxa"/>
          </w:tcPr>
          <w:p w14:paraId="1AEC2D6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575" w:type="dxa"/>
          </w:tcPr>
          <w:p w14:paraId="7195CEE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577" w:type="dxa"/>
          </w:tcPr>
          <w:p w14:paraId="1B2E9C7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819" w:type="dxa"/>
          </w:tcPr>
          <w:p w14:paraId="6635CF3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936" w:type="dxa"/>
          </w:tcPr>
          <w:p w14:paraId="395B0AC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74B87A8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6441AD3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469FE47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68DCBE8A" w14:textId="77777777">
        <w:tc>
          <w:tcPr>
            <w:tcW w:w="2044" w:type="dxa"/>
            <w:vMerge/>
          </w:tcPr>
          <w:p w14:paraId="3D91D032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</w:p>
        </w:tc>
        <w:tc>
          <w:tcPr>
            <w:tcW w:w="1971" w:type="dxa"/>
          </w:tcPr>
          <w:p w14:paraId="1DECD32D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Литературное чтение</w:t>
            </w:r>
          </w:p>
        </w:tc>
        <w:tc>
          <w:tcPr>
            <w:tcW w:w="576" w:type="dxa"/>
          </w:tcPr>
          <w:p w14:paraId="216E23F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577" w:type="dxa"/>
          </w:tcPr>
          <w:p w14:paraId="1967750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575" w:type="dxa"/>
          </w:tcPr>
          <w:p w14:paraId="3102734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577" w:type="dxa"/>
          </w:tcPr>
          <w:p w14:paraId="460C3DE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819" w:type="dxa"/>
          </w:tcPr>
          <w:p w14:paraId="5EB0D1F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</w:tc>
        <w:tc>
          <w:tcPr>
            <w:tcW w:w="936" w:type="dxa"/>
          </w:tcPr>
          <w:p w14:paraId="4072D56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1071BBD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7640F94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35A7290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752B59E2" w14:textId="77777777">
        <w:tc>
          <w:tcPr>
            <w:tcW w:w="2044" w:type="dxa"/>
          </w:tcPr>
          <w:p w14:paraId="7786904B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Иностранный язык</w:t>
            </w:r>
          </w:p>
        </w:tc>
        <w:tc>
          <w:tcPr>
            <w:tcW w:w="1971" w:type="dxa"/>
          </w:tcPr>
          <w:p w14:paraId="005A7720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Иностранный язык </w:t>
            </w:r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576" w:type="dxa"/>
          </w:tcPr>
          <w:p w14:paraId="2998AD1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577" w:type="dxa"/>
          </w:tcPr>
          <w:p w14:paraId="61341F9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5" w:type="dxa"/>
          </w:tcPr>
          <w:p w14:paraId="27ADF2B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7" w:type="dxa"/>
          </w:tcPr>
          <w:p w14:paraId="574491F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19" w:type="dxa"/>
          </w:tcPr>
          <w:p w14:paraId="7CA1BCB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936" w:type="dxa"/>
          </w:tcPr>
          <w:p w14:paraId="63D2044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852" w:type="dxa"/>
          </w:tcPr>
          <w:p w14:paraId="0AFB40C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63F01CF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0D93AB9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466CDC7D" w14:textId="77777777">
        <w:tc>
          <w:tcPr>
            <w:tcW w:w="2044" w:type="dxa"/>
          </w:tcPr>
          <w:p w14:paraId="1B24279E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Математика и информатика</w:t>
            </w:r>
          </w:p>
        </w:tc>
        <w:tc>
          <w:tcPr>
            <w:tcW w:w="1971" w:type="dxa"/>
          </w:tcPr>
          <w:p w14:paraId="55109D42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Математика</w:t>
            </w:r>
          </w:p>
        </w:tc>
        <w:tc>
          <w:tcPr>
            <w:tcW w:w="576" w:type="dxa"/>
          </w:tcPr>
          <w:p w14:paraId="796DC40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577" w:type="dxa"/>
          </w:tcPr>
          <w:p w14:paraId="0306B66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575" w:type="dxa"/>
          </w:tcPr>
          <w:p w14:paraId="338FA61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577" w:type="dxa"/>
          </w:tcPr>
          <w:p w14:paraId="28E3AE0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819" w:type="dxa"/>
          </w:tcPr>
          <w:p w14:paraId="4199169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</w:tc>
        <w:tc>
          <w:tcPr>
            <w:tcW w:w="936" w:type="dxa"/>
          </w:tcPr>
          <w:p w14:paraId="29039D7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0ABC50B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75726E8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4207F5C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008868F9" w14:textId="77777777">
        <w:tc>
          <w:tcPr>
            <w:tcW w:w="2044" w:type="dxa"/>
          </w:tcPr>
          <w:p w14:paraId="5953714A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1971" w:type="dxa"/>
          </w:tcPr>
          <w:p w14:paraId="712E0177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Окружающий мир</w:t>
            </w:r>
          </w:p>
        </w:tc>
        <w:tc>
          <w:tcPr>
            <w:tcW w:w="576" w:type="dxa"/>
          </w:tcPr>
          <w:p w14:paraId="0CFB2D6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7" w:type="dxa"/>
          </w:tcPr>
          <w:p w14:paraId="1B0A06A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5" w:type="dxa"/>
          </w:tcPr>
          <w:p w14:paraId="6AAE625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7" w:type="dxa"/>
          </w:tcPr>
          <w:p w14:paraId="3EFFF22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19" w:type="dxa"/>
          </w:tcPr>
          <w:p w14:paraId="7BFAC69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936" w:type="dxa"/>
          </w:tcPr>
          <w:p w14:paraId="5EA1A70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7A91DAC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48842F8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122069D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1B6DBB34" w14:textId="77777777">
        <w:tc>
          <w:tcPr>
            <w:tcW w:w="2044" w:type="dxa"/>
          </w:tcPr>
          <w:p w14:paraId="0C2FB71B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971" w:type="dxa"/>
          </w:tcPr>
          <w:p w14:paraId="1D904574" w14:textId="77777777" w:rsidR="005C0DA3" w:rsidRDefault="00FB69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  <w:p w14:paraId="42C52C6C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576" w:type="dxa"/>
          </w:tcPr>
          <w:p w14:paraId="2146130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577" w:type="dxa"/>
          </w:tcPr>
          <w:p w14:paraId="1855936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575" w:type="dxa"/>
          </w:tcPr>
          <w:p w14:paraId="2605447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577" w:type="dxa"/>
          </w:tcPr>
          <w:p w14:paraId="332065D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19" w:type="dxa"/>
          </w:tcPr>
          <w:p w14:paraId="7CEFD66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36" w:type="dxa"/>
          </w:tcPr>
          <w:p w14:paraId="1801EDF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852" w:type="dxa"/>
          </w:tcPr>
          <w:p w14:paraId="1D12D29B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14:paraId="76264EC9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273" w:type="dxa"/>
          </w:tcPr>
          <w:p w14:paraId="36A963F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</w:tr>
      <w:tr w:rsidR="005C0DA3" w14:paraId="367A5388" w14:textId="77777777">
        <w:tc>
          <w:tcPr>
            <w:tcW w:w="2044" w:type="dxa"/>
            <w:vMerge w:val="restart"/>
          </w:tcPr>
          <w:p w14:paraId="5BB368A5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Искусство</w:t>
            </w:r>
          </w:p>
        </w:tc>
        <w:tc>
          <w:tcPr>
            <w:tcW w:w="1971" w:type="dxa"/>
          </w:tcPr>
          <w:p w14:paraId="0CC268F9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Музыка</w:t>
            </w:r>
          </w:p>
          <w:p w14:paraId="1941C292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576" w:type="dxa"/>
          </w:tcPr>
          <w:p w14:paraId="0AD211A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</w:tcPr>
          <w:p w14:paraId="37FC6A3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5" w:type="dxa"/>
          </w:tcPr>
          <w:p w14:paraId="6982C5E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</w:tcPr>
          <w:p w14:paraId="58EFCCB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19" w:type="dxa"/>
          </w:tcPr>
          <w:p w14:paraId="028C99F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36" w:type="dxa"/>
          </w:tcPr>
          <w:p w14:paraId="66FB4F4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521D39A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4638900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02F9714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215FACD8" w14:textId="77777777">
        <w:tc>
          <w:tcPr>
            <w:tcW w:w="2044" w:type="dxa"/>
            <w:vMerge/>
          </w:tcPr>
          <w:p w14:paraId="0DE3537D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</w:p>
        </w:tc>
        <w:tc>
          <w:tcPr>
            <w:tcW w:w="1971" w:type="dxa"/>
          </w:tcPr>
          <w:p w14:paraId="6506AD09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Изобразительное искусство</w:t>
            </w:r>
          </w:p>
        </w:tc>
        <w:tc>
          <w:tcPr>
            <w:tcW w:w="576" w:type="dxa"/>
          </w:tcPr>
          <w:p w14:paraId="4C292F2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</w:tcPr>
          <w:p w14:paraId="6303A35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5" w:type="dxa"/>
          </w:tcPr>
          <w:p w14:paraId="1D9D4FB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</w:tcPr>
          <w:p w14:paraId="3706F70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19" w:type="dxa"/>
          </w:tcPr>
          <w:p w14:paraId="21402E4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36" w:type="dxa"/>
          </w:tcPr>
          <w:p w14:paraId="363B0B2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12273F4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06B2EFB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19A31B6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4DB847E3" w14:textId="77777777">
        <w:tc>
          <w:tcPr>
            <w:tcW w:w="2044" w:type="dxa"/>
          </w:tcPr>
          <w:p w14:paraId="6E768D31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Технология</w:t>
            </w:r>
          </w:p>
        </w:tc>
        <w:tc>
          <w:tcPr>
            <w:tcW w:w="1971" w:type="dxa"/>
          </w:tcPr>
          <w:p w14:paraId="55138FE1" w14:textId="4E67FB5E" w:rsidR="005C0DA3" w:rsidRDefault="0059611D">
            <w:pPr>
              <w:pStyle w:val="acxspmiddle"/>
              <w:spacing w:before="0" w:after="0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Труд(</w:t>
            </w:r>
            <w:proofErr w:type="gramEnd"/>
            <w:r w:rsidR="00FB699B">
              <w:rPr>
                <w:rFonts w:cs="Times New Roman"/>
                <w:bCs/>
              </w:rPr>
              <w:t>Технология</w:t>
            </w:r>
            <w:r>
              <w:rPr>
                <w:rFonts w:cs="Times New Roman"/>
                <w:bCs/>
              </w:rPr>
              <w:t>)</w:t>
            </w:r>
          </w:p>
          <w:p w14:paraId="6A8386F9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576" w:type="dxa"/>
          </w:tcPr>
          <w:p w14:paraId="52DDEF4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</w:tcPr>
          <w:p w14:paraId="2732259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5" w:type="dxa"/>
          </w:tcPr>
          <w:p w14:paraId="49D878F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</w:tcPr>
          <w:p w14:paraId="10A6035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19" w:type="dxa"/>
          </w:tcPr>
          <w:p w14:paraId="4BDABF0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36" w:type="dxa"/>
          </w:tcPr>
          <w:p w14:paraId="21DF3FA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0C99571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71AEBF0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57E3802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6EC6ACD1" w14:textId="77777777">
        <w:tc>
          <w:tcPr>
            <w:tcW w:w="2044" w:type="dxa"/>
          </w:tcPr>
          <w:p w14:paraId="31AAA2A3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971" w:type="dxa"/>
          </w:tcPr>
          <w:p w14:paraId="7A2E1284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Физическая культура</w:t>
            </w:r>
          </w:p>
        </w:tc>
        <w:tc>
          <w:tcPr>
            <w:tcW w:w="576" w:type="dxa"/>
          </w:tcPr>
          <w:p w14:paraId="548940D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2</w:t>
            </w:r>
          </w:p>
        </w:tc>
        <w:tc>
          <w:tcPr>
            <w:tcW w:w="577" w:type="dxa"/>
          </w:tcPr>
          <w:p w14:paraId="3089981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5" w:type="dxa"/>
          </w:tcPr>
          <w:p w14:paraId="299C098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77" w:type="dxa"/>
          </w:tcPr>
          <w:p w14:paraId="6226B78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19" w:type="dxa"/>
          </w:tcPr>
          <w:p w14:paraId="025C231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936" w:type="dxa"/>
          </w:tcPr>
          <w:p w14:paraId="23BC04A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</w:tcPr>
          <w:p w14:paraId="7F0B2A7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992" w:type="dxa"/>
          </w:tcPr>
          <w:p w14:paraId="6A69507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1273" w:type="dxa"/>
          </w:tcPr>
          <w:p w14:paraId="65404C9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41AAB0F0" w14:textId="77777777">
        <w:tc>
          <w:tcPr>
            <w:tcW w:w="4015" w:type="dxa"/>
            <w:gridSpan w:val="2"/>
          </w:tcPr>
          <w:p w14:paraId="56E0D313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</w:t>
            </w:r>
          </w:p>
          <w:p w14:paraId="0A0E5134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</w:p>
        </w:tc>
        <w:tc>
          <w:tcPr>
            <w:tcW w:w="576" w:type="dxa"/>
          </w:tcPr>
          <w:p w14:paraId="624DEE7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577" w:type="dxa"/>
          </w:tcPr>
          <w:p w14:paraId="62C1218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</w:t>
            </w:r>
          </w:p>
        </w:tc>
        <w:tc>
          <w:tcPr>
            <w:tcW w:w="575" w:type="dxa"/>
          </w:tcPr>
          <w:p w14:paraId="262FB53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</w:t>
            </w:r>
          </w:p>
        </w:tc>
        <w:tc>
          <w:tcPr>
            <w:tcW w:w="577" w:type="dxa"/>
          </w:tcPr>
          <w:p w14:paraId="0F471CC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819" w:type="dxa"/>
          </w:tcPr>
          <w:p w14:paraId="3626C69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87</w:t>
            </w:r>
          </w:p>
        </w:tc>
        <w:tc>
          <w:tcPr>
            <w:tcW w:w="936" w:type="dxa"/>
          </w:tcPr>
          <w:p w14:paraId="089C9A32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</w:tcPr>
          <w:p w14:paraId="7AD42AC1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14:paraId="38792FF7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273" w:type="dxa"/>
          </w:tcPr>
          <w:p w14:paraId="1C31E854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157B15C7" w14:textId="77777777">
        <w:tc>
          <w:tcPr>
            <w:tcW w:w="4015" w:type="dxa"/>
            <w:gridSpan w:val="2"/>
          </w:tcPr>
          <w:p w14:paraId="4C52B989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</w:tcPr>
          <w:p w14:paraId="1CA4882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577" w:type="dxa"/>
          </w:tcPr>
          <w:p w14:paraId="6F07E94D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575" w:type="dxa"/>
          </w:tcPr>
          <w:p w14:paraId="1D8E247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577" w:type="dxa"/>
          </w:tcPr>
          <w:p w14:paraId="71199583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19" w:type="dxa"/>
          </w:tcPr>
          <w:p w14:paraId="7D89A9D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36" w:type="dxa"/>
          </w:tcPr>
          <w:p w14:paraId="254582A3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</w:tcPr>
          <w:p w14:paraId="76B15F7C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14:paraId="0DA901B3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273" w:type="dxa"/>
          </w:tcPr>
          <w:p w14:paraId="27B2E800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55D1D858" w14:textId="77777777">
        <w:tc>
          <w:tcPr>
            <w:tcW w:w="4015" w:type="dxa"/>
            <w:gridSpan w:val="2"/>
            <w:tcBorders>
              <w:top w:val="nil"/>
            </w:tcBorders>
          </w:tcPr>
          <w:p w14:paraId="2DFF3B9A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  <w:i/>
              </w:rPr>
            </w:pPr>
            <w:r>
              <w:t xml:space="preserve">Истоки </w:t>
            </w:r>
          </w:p>
        </w:tc>
        <w:tc>
          <w:tcPr>
            <w:tcW w:w="576" w:type="dxa"/>
            <w:tcBorders>
              <w:top w:val="nil"/>
            </w:tcBorders>
          </w:tcPr>
          <w:p w14:paraId="339E414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  <w:tcBorders>
              <w:top w:val="nil"/>
            </w:tcBorders>
          </w:tcPr>
          <w:p w14:paraId="593B6C27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5" w:type="dxa"/>
            <w:tcBorders>
              <w:top w:val="nil"/>
            </w:tcBorders>
          </w:tcPr>
          <w:p w14:paraId="57B0FDD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77" w:type="dxa"/>
            <w:tcBorders>
              <w:top w:val="nil"/>
            </w:tcBorders>
          </w:tcPr>
          <w:p w14:paraId="3C06191C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50FE2D6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36" w:type="dxa"/>
            <w:tcBorders>
              <w:top w:val="nil"/>
            </w:tcBorders>
          </w:tcPr>
          <w:p w14:paraId="421F8C6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852" w:type="dxa"/>
            <w:tcBorders>
              <w:top w:val="nil"/>
            </w:tcBorders>
          </w:tcPr>
          <w:p w14:paraId="4F5AEF30" w14:textId="24D73B9C" w:rsidR="005C0DA3" w:rsidRDefault="00F138F0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  <w:tc>
          <w:tcPr>
            <w:tcW w:w="992" w:type="dxa"/>
            <w:tcBorders>
              <w:top w:val="nil"/>
            </w:tcBorders>
          </w:tcPr>
          <w:p w14:paraId="6E96EA1D" w14:textId="34758A1E" w:rsidR="005C0DA3" w:rsidRDefault="00F138F0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  <w:tc>
          <w:tcPr>
            <w:tcW w:w="1273" w:type="dxa"/>
            <w:tcBorders>
              <w:top w:val="nil"/>
            </w:tcBorders>
          </w:tcPr>
          <w:p w14:paraId="2EA04708" w14:textId="3D50FA5F" w:rsidR="005C0DA3" w:rsidRDefault="00F138F0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</w:tr>
      <w:tr w:rsidR="005C0DA3" w14:paraId="786DAF4A" w14:textId="77777777">
        <w:tc>
          <w:tcPr>
            <w:tcW w:w="4015" w:type="dxa"/>
            <w:gridSpan w:val="2"/>
          </w:tcPr>
          <w:p w14:paraId="6E658B05" w14:textId="77777777" w:rsidR="005C0DA3" w:rsidRDefault="00FB699B">
            <w:pPr>
              <w:pStyle w:val="aa"/>
              <w:spacing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  <w:kern w:val="2"/>
              </w:rPr>
              <w:t>Учебные недели</w:t>
            </w:r>
          </w:p>
        </w:tc>
        <w:tc>
          <w:tcPr>
            <w:tcW w:w="576" w:type="dxa"/>
          </w:tcPr>
          <w:p w14:paraId="489343F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577" w:type="dxa"/>
          </w:tcPr>
          <w:p w14:paraId="54A32C0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575" w:type="dxa"/>
          </w:tcPr>
          <w:p w14:paraId="12DCE57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577" w:type="dxa"/>
          </w:tcPr>
          <w:p w14:paraId="3F5B75F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819" w:type="dxa"/>
          </w:tcPr>
          <w:p w14:paraId="32C99B5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135</w:t>
            </w:r>
          </w:p>
        </w:tc>
        <w:tc>
          <w:tcPr>
            <w:tcW w:w="936" w:type="dxa"/>
          </w:tcPr>
          <w:p w14:paraId="7B590FD3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</w:tcPr>
          <w:p w14:paraId="22C10CD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14:paraId="631638E5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273" w:type="dxa"/>
          </w:tcPr>
          <w:p w14:paraId="66918A2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2622582E" w14:textId="77777777">
        <w:tc>
          <w:tcPr>
            <w:tcW w:w="4015" w:type="dxa"/>
            <w:gridSpan w:val="2"/>
          </w:tcPr>
          <w:p w14:paraId="22EAA1C5" w14:textId="77777777" w:rsidR="005C0DA3" w:rsidRDefault="00FB699B">
            <w:pPr>
              <w:pStyle w:val="aa"/>
              <w:spacing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  <w:kern w:val="2"/>
              </w:rPr>
              <w:t>Всего часов</w:t>
            </w:r>
          </w:p>
        </w:tc>
        <w:tc>
          <w:tcPr>
            <w:tcW w:w="576" w:type="dxa"/>
          </w:tcPr>
          <w:p w14:paraId="1E4CCE0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693</w:t>
            </w:r>
          </w:p>
        </w:tc>
        <w:tc>
          <w:tcPr>
            <w:tcW w:w="577" w:type="dxa"/>
          </w:tcPr>
          <w:p w14:paraId="03886C4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782</w:t>
            </w:r>
          </w:p>
        </w:tc>
        <w:tc>
          <w:tcPr>
            <w:tcW w:w="575" w:type="dxa"/>
          </w:tcPr>
          <w:p w14:paraId="23AEF786" w14:textId="77777777" w:rsidR="005C0DA3" w:rsidRDefault="00FB6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577" w:type="dxa"/>
          </w:tcPr>
          <w:p w14:paraId="0A5AA2B4" w14:textId="77777777" w:rsidR="005C0DA3" w:rsidRDefault="00FB6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19" w:type="dxa"/>
          </w:tcPr>
          <w:p w14:paraId="522090C2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>3039</w:t>
            </w:r>
          </w:p>
        </w:tc>
        <w:tc>
          <w:tcPr>
            <w:tcW w:w="936" w:type="dxa"/>
          </w:tcPr>
          <w:p w14:paraId="465E3340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</w:tcPr>
          <w:p w14:paraId="26E0F0BF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14:paraId="1E80A8B4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273" w:type="dxa"/>
          </w:tcPr>
          <w:p w14:paraId="48D4C8A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6E9D3568" w14:textId="77777777">
        <w:tc>
          <w:tcPr>
            <w:tcW w:w="4015" w:type="dxa"/>
            <w:gridSpan w:val="2"/>
            <w:tcBorders>
              <w:top w:val="nil"/>
            </w:tcBorders>
          </w:tcPr>
          <w:p w14:paraId="0E9DA851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76" w:type="dxa"/>
            <w:tcBorders>
              <w:top w:val="nil"/>
            </w:tcBorders>
          </w:tcPr>
          <w:p w14:paraId="514EE97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</w:t>
            </w:r>
          </w:p>
        </w:tc>
        <w:tc>
          <w:tcPr>
            <w:tcW w:w="577" w:type="dxa"/>
            <w:tcBorders>
              <w:top w:val="nil"/>
            </w:tcBorders>
          </w:tcPr>
          <w:p w14:paraId="5B5F635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575" w:type="dxa"/>
            <w:tcBorders>
              <w:top w:val="nil"/>
            </w:tcBorders>
          </w:tcPr>
          <w:p w14:paraId="75736DD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577" w:type="dxa"/>
            <w:tcBorders>
              <w:top w:val="nil"/>
            </w:tcBorders>
          </w:tcPr>
          <w:p w14:paraId="68493AB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819" w:type="dxa"/>
            <w:tcBorders>
              <w:top w:val="nil"/>
            </w:tcBorders>
          </w:tcPr>
          <w:p w14:paraId="5C5DD96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90</w:t>
            </w:r>
          </w:p>
        </w:tc>
        <w:tc>
          <w:tcPr>
            <w:tcW w:w="936" w:type="dxa"/>
            <w:tcBorders>
              <w:top w:val="nil"/>
            </w:tcBorders>
          </w:tcPr>
          <w:p w14:paraId="1769AE8B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C59BC79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9A04DB8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05D24491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</w:tbl>
    <w:p w14:paraId="2016C29B" w14:textId="77777777" w:rsidR="005C0DA3" w:rsidRDefault="00FB699B">
      <w:pPr>
        <w:pStyle w:val="a9"/>
        <w:jc w:val="both"/>
        <w:rPr>
          <w:rFonts w:ascii="Times New Roman" w:eastAsia="Calibri" w:hAnsi="Times New Roman" w:cs="Calibri"/>
          <w:i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Calibri"/>
          <w:i/>
          <w:kern w:val="0"/>
          <w:sz w:val="22"/>
          <w:szCs w:val="22"/>
          <w:lang w:eastAsia="ar-SA" w:bidi="ar-SA"/>
        </w:rPr>
        <w:t>Примечание: условные обозначения форм промежуточной аттестации: ОЛ- оценочный лист, НСО-накопительная система оценивания.</w:t>
      </w:r>
    </w:p>
    <w:p w14:paraId="24347679" w14:textId="77777777" w:rsidR="005C0DA3" w:rsidRDefault="005C0DA3">
      <w:pPr>
        <w:pStyle w:val="a9"/>
        <w:jc w:val="both"/>
        <w:rPr>
          <w:rFonts w:ascii="Times New Roman" w:eastAsia="Calibri" w:hAnsi="Times New Roman" w:cs="Calibri"/>
          <w:i/>
          <w:kern w:val="0"/>
          <w:sz w:val="22"/>
          <w:szCs w:val="22"/>
          <w:lang w:eastAsia="ar-SA" w:bidi="ar-SA"/>
        </w:rPr>
      </w:pPr>
    </w:p>
    <w:p w14:paraId="0BB1C259" w14:textId="77777777" w:rsidR="005C0DA3" w:rsidRDefault="005C0DA3">
      <w:pPr>
        <w:pStyle w:val="a9"/>
        <w:jc w:val="both"/>
        <w:rPr>
          <w:rFonts w:ascii="Times New Roman" w:eastAsia="Calibri" w:hAnsi="Times New Roman" w:cs="Calibri"/>
          <w:i/>
          <w:kern w:val="0"/>
          <w:sz w:val="22"/>
          <w:szCs w:val="22"/>
          <w:lang w:eastAsia="ar-SA" w:bidi="ar-SA"/>
        </w:rPr>
      </w:pPr>
    </w:p>
    <w:p w14:paraId="3D798143" w14:textId="77777777" w:rsidR="005C0DA3" w:rsidRDefault="005C0DA3">
      <w:pPr>
        <w:pStyle w:val="a9"/>
        <w:jc w:val="center"/>
        <w:rPr>
          <w:rFonts w:ascii="Times New Roman" w:eastAsia="Calibri" w:hAnsi="Times New Roman" w:cs="Calibri"/>
          <w:b/>
          <w:bCs/>
          <w:iCs/>
          <w:kern w:val="0"/>
          <w:sz w:val="22"/>
          <w:szCs w:val="22"/>
          <w:lang w:eastAsia="ar-SA" w:bidi="ar-SA"/>
        </w:rPr>
      </w:pPr>
    </w:p>
    <w:p w14:paraId="7960B244" w14:textId="77777777" w:rsidR="005C0DA3" w:rsidRDefault="005C0DA3">
      <w:pPr>
        <w:pStyle w:val="a9"/>
        <w:jc w:val="center"/>
        <w:rPr>
          <w:rFonts w:ascii="Times New Roman" w:eastAsia="Calibri" w:hAnsi="Times New Roman" w:cs="Calibri"/>
          <w:b/>
          <w:bCs/>
          <w:iCs/>
          <w:kern w:val="0"/>
          <w:sz w:val="22"/>
          <w:szCs w:val="22"/>
          <w:lang w:eastAsia="ar-SA" w:bidi="ar-SA"/>
        </w:rPr>
      </w:pPr>
    </w:p>
    <w:p w14:paraId="0DA3CD1F" w14:textId="77777777" w:rsidR="005C0DA3" w:rsidRDefault="005C0DA3">
      <w:pPr>
        <w:pStyle w:val="a9"/>
        <w:jc w:val="center"/>
        <w:rPr>
          <w:rFonts w:ascii="Times New Roman" w:eastAsia="Calibri" w:hAnsi="Times New Roman" w:cs="Calibri"/>
          <w:b/>
          <w:bCs/>
          <w:iCs/>
          <w:kern w:val="0"/>
          <w:sz w:val="22"/>
          <w:szCs w:val="22"/>
          <w:lang w:eastAsia="ar-SA" w:bidi="ar-SA"/>
        </w:rPr>
      </w:pPr>
    </w:p>
    <w:p w14:paraId="6000DFD3" w14:textId="77777777" w:rsidR="005C0DA3" w:rsidRDefault="00FB699B">
      <w:pPr>
        <w:pStyle w:val="a9"/>
        <w:jc w:val="center"/>
        <w:rPr>
          <w:rFonts w:ascii="Times New Roman" w:eastAsia="Calibri" w:hAnsi="Times New Roman" w:cs="Calibri"/>
          <w:b/>
          <w:bCs/>
          <w:iCs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Calibri"/>
          <w:b/>
          <w:bCs/>
          <w:iCs/>
          <w:kern w:val="0"/>
          <w:sz w:val="22"/>
          <w:szCs w:val="22"/>
          <w:lang w:eastAsia="ar-SA" w:bidi="ar-SA"/>
        </w:rPr>
        <w:lastRenderedPageBreak/>
        <w:t>Годовой учебный план начального общего образования</w:t>
      </w:r>
    </w:p>
    <w:tbl>
      <w:tblPr>
        <w:tblStyle w:val="ad"/>
        <w:tblW w:w="10477" w:type="dxa"/>
        <w:tblLook w:val="04A0" w:firstRow="1" w:lastRow="0" w:firstColumn="1" w:lastColumn="0" w:noHBand="0" w:noVBand="1"/>
      </w:tblPr>
      <w:tblGrid>
        <w:gridCol w:w="2044"/>
        <w:gridCol w:w="2124"/>
        <w:gridCol w:w="617"/>
        <w:gridCol w:w="698"/>
        <w:gridCol w:w="605"/>
        <w:gridCol w:w="697"/>
        <w:gridCol w:w="819"/>
        <w:gridCol w:w="607"/>
        <w:gridCol w:w="760"/>
        <w:gridCol w:w="750"/>
        <w:gridCol w:w="756"/>
      </w:tblGrid>
      <w:tr w:rsidR="005C0DA3" w14:paraId="3F76D799" w14:textId="77777777">
        <w:tc>
          <w:tcPr>
            <w:tcW w:w="2044" w:type="dxa"/>
          </w:tcPr>
          <w:p w14:paraId="1C97790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Предметные </w:t>
            </w:r>
          </w:p>
          <w:p w14:paraId="7A0A86B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области</w:t>
            </w:r>
          </w:p>
        </w:tc>
        <w:tc>
          <w:tcPr>
            <w:tcW w:w="1971" w:type="dxa"/>
          </w:tcPr>
          <w:p w14:paraId="00DEE26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Учебные предметы</w:t>
            </w:r>
          </w:p>
        </w:tc>
        <w:tc>
          <w:tcPr>
            <w:tcW w:w="2762" w:type="dxa"/>
            <w:gridSpan w:val="4"/>
          </w:tcPr>
          <w:p w14:paraId="01A0BE6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19" w:type="dxa"/>
          </w:tcPr>
          <w:p w14:paraId="0EB40F6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2879" w:type="dxa"/>
            <w:gridSpan w:val="4"/>
          </w:tcPr>
          <w:p w14:paraId="2CBF3C3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промежуточной аттестации</w:t>
            </w:r>
          </w:p>
        </w:tc>
      </w:tr>
      <w:tr w:rsidR="005C0DA3" w14:paraId="4C057884" w14:textId="77777777">
        <w:tc>
          <w:tcPr>
            <w:tcW w:w="2044" w:type="dxa"/>
          </w:tcPr>
          <w:p w14:paraId="4D39EC33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971" w:type="dxa"/>
          </w:tcPr>
          <w:p w14:paraId="422739FE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обязательная часть</w:t>
            </w:r>
          </w:p>
        </w:tc>
        <w:tc>
          <w:tcPr>
            <w:tcW w:w="636" w:type="dxa"/>
          </w:tcPr>
          <w:p w14:paraId="75E89A7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54" w:type="dxa"/>
          </w:tcPr>
          <w:p w14:paraId="777AB53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619" w:type="dxa"/>
          </w:tcPr>
          <w:p w14:paraId="39873E6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53" w:type="dxa"/>
          </w:tcPr>
          <w:p w14:paraId="147292A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19" w:type="dxa"/>
          </w:tcPr>
          <w:p w14:paraId="0A71975F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32" w:type="dxa"/>
          </w:tcPr>
          <w:p w14:paraId="42C8C48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65" w:type="dxa"/>
          </w:tcPr>
          <w:p w14:paraId="2B28E8B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23" w:type="dxa"/>
          </w:tcPr>
          <w:p w14:paraId="5B7423E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59" w:type="dxa"/>
          </w:tcPr>
          <w:p w14:paraId="1192E91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5C0DA3" w14:paraId="45E737C9" w14:textId="77777777">
        <w:tc>
          <w:tcPr>
            <w:tcW w:w="2044" w:type="dxa"/>
            <w:vMerge w:val="restart"/>
          </w:tcPr>
          <w:p w14:paraId="08ED3347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1971" w:type="dxa"/>
          </w:tcPr>
          <w:p w14:paraId="0ED4DDAC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Русский язык</w:t>
            </w:r>
          </w:p>
          <w:p w14:paraId="1748CFC7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636" w:type="dxa"/>
          </w:tcPr>
          <w:p w14:paraId="5F57B2E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165</w:t>
            </w:r>
          </w:p>
        </w:tc>
        <w:tc>
          <w:tcPr>
            <w:tcW w:w="754" w:type="dxa"/>
          </w:tcPr>
          <w:p w14:paraId="4277F95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170</w:t>
            </w:r>
          </w:p>
        </w:tc>
        <w:tc>
          <w:tcPr>
            <w:tcW w:w="619" w:type="dxa"/>
          </w:tcPr>
          <w:p w14:paraId="0FA4CD1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170</w:t>
            </w:r>
          </w:p>
        </w:tc>
        <w:tc>
          <w:tcPr>
            <w:tcW w:w="753" w:type="dxa"/>
          </w:tcPr>
          <w:p w14:paraId="405C4FA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170</w:t>
            </w:r>
          </w:p>
        </w:tc>
        <w:tc>
          <w:tcPr>
            <w:tcW w:w="819" w:type="dxa"/>
          </w:tcPr>
          <w:p w14:paraId="3067CBC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675</w:t>
            </w:r>
          </w:p>
        </w:tc>
        <w:tc>
          <w:tcPr>
            <w:tcW w:w="632" w:type="dxa"/>
          </w:tcPr>
          <w:p w14:paraId="19004CA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3B8A977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4EE0709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134B2C1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6F537E23" w14:textId="77777777">
        <w:tc>
          <w:tcPr>
            <w:tcW w:w="2044" w:type="dxa"/>
            <w:vMerge/>
          </w:tcPr>
          <w:p w14:paraId="5253F428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</w:p>
        </w:tc>
        <w:tc>
          <w:tcPr>
            <w:tcW w:w="1971" w:type="dxa"/>
          </w:tcPr>
          <w:p w14:paraId="79CA9013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Литературное чтение</w:t>
            </w:r>
          </w:p>
        </w:tc>
        <w:tc>
          <w:tcPr>
            <w:tcW w:w="636" w:type="dxa"/>
          </w:tcPr>
          <w:p w14:paraId="6B06182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132</w:t>
            </w:r>
          </w:p>
        </w:tc>
        <w:tc>
          <w:tcPr>
            <w:tcW w:w="754" w:type="dxa"/>
          </w:tcPr>
          <w:p w14:paraId="63DA1FC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136</w:t>
            </w:r>
          </w:p>
        </w:tc>
        <w:tc>
          <w:tcPr>
            <w:tcW w:w="619" w:type="dxa"/>
          </w:tcPr>
          <w:p w14:paraId="420226B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136</w:t>
            </w:r>
          </w:p>
        </w:tc>
        <w:tc>
          <w:tcPr>
            <w:tcW w:w="753" w:type="dxa"/>
          </w:tcPr>
          <w:p w14:paraId="67949D1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136</w:t>
            </w:r>
          </w:p>
        </w:tc>
        <w:tc>
          <w:tcPr>
            <w:tcW w:w="819" w:type="dxa"/>
          </w:tcPr>
          <w:p w14:paraId="4B5A537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540</w:t>
            </w:r>
          </w:p>
        </w:tc>
        <w:tc>
          <w:tcPr>
            <w:tcW w:w="632" w:type="dxa"/>
          </w:tcPr>
          <w:p w14:paraId="633FEDB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268F734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68453C0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431DF52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71734150" w14:textId="77777777">
        <w:tc>
          <w:tcPr>
            <w:tcW w:w="2044" w:type="dxa"/>
          </w:tcPr>
          <w:p w14:paraId="711AE6CB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Иностранный язык</w:t>
            </w:r>
          </w:p>
        </w:tc>
        <w:tc>
          <w:tcPr>
            <w:tcW w:w="1971" w:type="dxa"/>
          </w:tcPr>
          <w:p w14:paraId="3014F11C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Иностранный язык </w:t>
            </w:r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636" w:type="dxa"/>
          </w:tcPr>
          <w:p w14:paraId="2E72804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754" w:type="dxa"/>
          </w:tcPr>
          <w:p w14:paraId="79B0447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619" w:type="dxa"/>
          </w:tcPr>
          <w:p w14:paraId="7A3E674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753" w:type="dxa"/>
          </w:tcPr>
          <w:p w14:paraId="470E2DD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819" w:type="dxa"/>
          </w:tcPr>
          <w:p w14:paraId="0600AF5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204</w:t>
            </w:r>
          </w:p>
        </w:tc>
        <w:tc>
          <w:tcPr>
            <w:tcW w:w="632" w:type="dxa"/>
          </w:tcPr>
          <w:p w14:paraId="6352DB6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765" w:type="dxa"/>
          </w:tcPr>
          <w:p w14:paraId="7CB870A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4AC6E69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4B89684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0857831A" w14:textId="77777777">
        <w:tc>
          <w:tcPr>
            <w:tcW w:w="2044" w:type="dxa"/>
          </w:tcPr>
          <w:p w14:paraId="6D9D971E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Математика и информатика</w:t>
            </w:r>
          </w:p>
        </w:tc>
        <w:tc>
          <w:tcPr>
            <w:tcW w:w="1971" w:type="dxa"/>
          </w:tcPr>
          <w:p w14:paraId="51BB39E1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Математика</w:t>
            </w:r>
          </w:p>
        </w:tc>
        <w:tc>
          <w:tcPr>
            <w:tcW w:w="636" w:type="dxa"/>
          </w:tcPr>
          <w:p w14:paraId="16A860C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132</w:t>
            </w:r>
          </w:p>
        </w:tc>
        <w:tc>
          <w:tcPr>
            <w:tcW w:w="754" w:type="dxa"/>
          </w:tcPr>
          <w:p w14:paraId="5496802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136</w:t>
            </w:r>
          </w:p>
        </w:tc>
        <w:tc>
          <w:tcPr>
            <w:tcW w:w="619" w:type="dxa"/>
          </w:tcPr>
          <w:p w14:paraId="2CC000D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136</w:t>
            </w:r>
          </w:p>
        </w:tc>
        <w:tc>
          <w:tcPr>
            <w:tcW w:w="753" w:type="dxa"/>
          </w:tcPr>
          <w:p w14:paraId="5CEBE37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136</w:t>
            </w:r>
          </w:p>
        </w:tc>
        <w:tc>
          <w:tcPr>
            <w:tcW w:w="819" w:type="dxa"/>
          </w:tcPr>
          <w:p w14:paraId="6081ECA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540</w:t>
            </w:r>
          </w:p>
        </w:tc>
        <w:tc>
          <w:tcPr>
            <w:tcW w:w="632" w:type="dxa"/>
          </w:tcPr>
          <w:p w14:paraId="7361754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7CDCE2C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40F40EB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6DE514B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729C3795" w14:textId="77777777">
        <w:tc>
          <w:tcPr>
            <w:tcW w:w="2044" w:type="dxa"/>
          </w:tcPr>
          <w:p w14:paraId="204D23EF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1971" w:type="dxa"/>
          </w:tcPr>
          <w:p w14:paraId="4A685719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Окружающий мир</w:t>
            </w:r>
          </w:p>
        </w:tc>
        <w:tc>
          <w:tcPr>
            <w:tcW w:w="636" w:type="dxa"/>
          </w:tcPr>
          <w:p w14:paraId="1FE23AA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66</w:t>
            </w:r>
          </w:p>
        </w:tc>
        <w:tc>
          <w:tcPr>
            <w:tcW w:w="754" w:type="dxa"/>
          </w:tcPr>
          <w:p w14:paraId="44F16AC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619" w:type="dxa"/>
          </w:tcPr>
          <w:p w14:paraId="7C99C75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753" w:type="dxa"/>
          </w:tcPr>
          <w:p w14:paraId="3280D17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819" w:type="dxa"/>
          </w:tcPr>
          <w:p w14:paraId="12F05DB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270</w:t>
            </w:r>
          </w:p>
        </w:tc>
        <w:tc>
          <w:tcPr>
            <w:tcW w:w="632" w:type="dxa"/>
          </w:tcPr>
          <w:p w14:paraId="2A489BD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3E8E3BF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719FAF3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1613046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4781D32F" w14:textId="77777777">
        <w:tc>
          <w:tcPr>
            <w:tcW w:w="2044" w:type="dxa"/>
          </w:tcPr>
          <w:p w14:paraId="6E0D455D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971" w:type="dxa"/>
          </w:tcPr>
          <w:p w14:paraId="0E2AF2E8" w14:textId="77777777" w:rsidR="005C0DA3" w:rsidRDefault="00FB69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  <w:p w14:paraId="20B553F9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636" w:type="dxa"/>
          </w:tcPr>
          <w:p w14:paraId="676338F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754" w:type="dxa"/>
          </w:tcPr>
          <w:p w14:paraId="648C6C4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619" w:type="dxa"/>
          </w:tcPr>
          <w:p w14:paraId="7A240F1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753" w:type="dxa"/>
          </w:tcPr>
          <w:p w14:paraId="5463602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819" w:type="dxa"/>
          </w:tcPr>
          <w:p w14:paraId="036DD6E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632" w:type="dxa"/>
          </w:tcPr>
          <w:p w14:paraId="27D9F7A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765" w:type="dxa"/>
          </w:tcPr>
          <w:p w14:paraId="6FFE305B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23" w:type="dxa"/>
          </w:tcPr>
          <w:p w14:paraId="059214D7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9" w:type="dxa"/>
          </w:tcPr>
          <w:p w14:paraId="5036204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</w:tr>
      <w:tr w:rsidR="005C0DA3" w14:paraId="7E53B17A" w14:textId="77777777">
        <w:tc>
          <w:tcPr>
            <w:tcW w:w="2044" w:type="dxa"/>
            <w:vMerge w:val="restart"/>
          </w:tcPr>
          <w:p w14:paraId="5A8F882A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Искусство</w:t>
            </w:r>
          </w:p>
        </w:tc>
        <w:tc>
          <w:tcPr>
            <w:tcW w:w="1971" w:type="dxa"/>
          </w:tcPr>
          <w:p w14:paraId="4F67A825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Музыка</w:t>
            </w:r>
          </w:p>
          <w:p w14:paraId="56AA7B11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636" w:type="dxa"/>
          </w:tcPr>
          <w:p w14:paraId="65401D0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  <w:tc>
          <w:tcPr>
            <w:tcW w:w="754" w:type="dxa"/>
          </w:tcPr>
          <w:p w14:paraId="67A69E4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619" w:type="dxa"/>
          </w:tcPr>
          <w:p w14:paraId="7E13435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753" w:type="dxa"/>
          </w:tcPr>
          <w:p w14:paraId="440A4A6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819" w:type="dxa"/>
          </w:tcPr>
          <w:p w14:paraId="59D4178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135</w:t>
            </w:r>
          </w:p>
        </w:tc>
        <w:tc>
          <w:tcPr>
            <w:tcW w:w="632" w:type="dxa"/>
          </w:tcPr>
          <w:p w14:paraId="3897309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1B2F100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7787B9B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2CEC3FA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73108E2B" w14:textId="77777777">
        <w:tc>
          <w:tcPr>
            <w:tcW w:w="2044" w:type="dxa"/>
            <w:vMerge/>
          </w:tcPr>
          <w:p w14:paraId="6BCC8928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</w:p>
        </w:tc>
        <w:tc>
          <w:tcPr>
            <w:tcW w:w="1971" w:type="dxa"/>
          </w:tcPr>
          <w:p w14:paraId="20B6BCD8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Изобразительное искусство</w:t>
            </w:r>
          </w:p>
        </w:tc>
        <w:tc>
          <w:tcPr>
            <w:tcW w:w="636" w:type="dxa"/>
          </w:tcPr>
          <w:p w14:paraId="1D7760F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  <w:tc>
          <w:tcPr>
            <w:tcW w:w="754" w:type="dxa"/>
          </w:tcPr>
          <w:p w14:paraId="07CED96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619" w:type="dxa"/>
          </w:tcPr>
          <w:p w14:paraId="2577858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753" w:type="dxa"/>
          </w:tcPr>
          <w:p w14:paraId="7549A96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819" w:type="dxa"/>
          </w:tcPr>
          <w:p w14:paraId="25F6060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135</w:t>
            </w:r>
          </w:p>
        </w:tc>
        <w:tc>
          <w:tcPr>
            <w:tcW w:w="632" w:type="dxa"/>
          </w:tcPr>
          <w:p w14:paraId="6A521A6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6ACABAE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7E71FF12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765341C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40D45C40" w14:textId="77777777">
        <w:tc>
          <w:tcPr>
            <w:tcW w:w="2044" w:type="dxa"/>
          </w:tcPr>
          <w:p w14:paraId="5D2AFE15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Технология</w:t>
            </w:r>
          </w:p>
        </w:tc>
        <w:tc>
          <w:tcPr>
            <w:tcW w:w="1971" w:type="dxa"/>
          </w:tcPr>
          <w:p w14:paraId="55624C36" w14:textId="6740889C" w:rsidR="005C0DA3" w:rsidRDefault="0059611D">
            <w:pPr>
              <w:pStyle w:val="acxspmiddle"/>
              <w:spacing w:before="0" w:after="0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Труд(</w:t>
            </w:r>
            <w:proofErr w:type="gramEnd"/>
            <w:r w:rsidR="00FB699B">
              <w:rPr>
                <w:rFonts w:cs="Times New Roman"/>
                <w:bCs/>
              </w:rPr>
              <w:t>Технология</w:t>
            </w:r>
            <w:r>
              <w:rPr>
                <w:rFonts w:cs="Times New Roman"/>
                <w:bCs/>
              </w:rPr>
              <w:t>0</w:t>
            </w:r>
          </w:p>
          <w:p w14:paraId="371292A1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636" w:type="dxa"/>
          </w:tcPr>
          <w:p w14:paraId="5E8FEA4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  <w:tc>
          <w:tcPr>
            <w:tcW w:w="754" w:type="dxa"/>
          </w:tcPr>
          <w:p w14:paraId="521A893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619" w:type="dxa"/>
          </w:tcPr>
          <w:p w14:paraId="5F0E04E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753" w:type="dxa"/>
          </w:tcPr>
          <w:p w14:paraId="37DDEAA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819" w:type="dxa"/>
          </w:tcPr>
          <w:p w14:paraId="5780DED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135</w:t>
            </w:r>
          </w:p>
        </w:tc>
        <w:tc>
          <w:tcPr>
            <w:tcW w:w="632" w:type="dxa"/>
          </w:tcPr>
          <w:p w14:paraId="05F2B35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4AD67EB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21C7630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792FFB9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71BE9A4B" w14:textId="77777777">
        <w:tc>
          <w:tcPr>
            <w:tcW w:w="2044" w:type="dxa"/>
          </w:tcPr>
          <w:p w14:paraId="2DE3CF4E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971" w:type="dxa"/>
          </w:tcPr>
          <w:p w14:paraId="1794A4D3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Физическая культура</w:t>
            </w:r>
          </w:p>
        </w:tc>
        <w:tc>
          <w:tcPr>
            <w:tcW w:w="636" w:type="dxa"/>
          </w:tcPr>
          <w:p w14:paraId="3C84030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66</w:t>
            </w:r>
          </w:p>
        </w:tc>
        <w:tc>
          <w:tcPr>
            <w:tcW w:w="754" w:type="dxa"/>
          </w:tcPr>
          <w:p w14:paraId="2F75DFBE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619" w:type="dxa"/>
          </w:tcPr>
          <w:p w14:paraId="58154394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753" w:type="dxa"/>
          </w:tcPr>
          <w:p w14:paraId="42CE708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819" w:type="dxa"/>
          </w:tcPr>
          <w:p w14:paraId="04BF331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>270</w:t>
            </w:r>
          </w:p>
        </w:tc>
        <w:tc>
          <w:tcPr>
            <w:tcW w:w="632" w:type="dxa"/>
          </w:tcPr>
          <w:p w14:paraId="36171F7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</w:tcPr>
          <w:p w14:paraId="301E0D1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23" w:type="dxa"/>
          </w:tcPr>
          <w:p w14:paraId="0BE8F96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  <w:tc>
          <w:tcPr>
            <w:tcW w:w="759" w:type="dxa"/>
          </w:tcPr>
          <w:p w14:paraId="03B5D525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НСО</w:t>
            </w:r>
          </w:p>
        </w:tc>
      </w:tr>
      <w:tr w:rsidR="005C0DA3" w14:paraId="592D2B80" w14:textId="77777777">
        <w:tc>
          <w:tcPr>
            <w:tcW w:w="4015" w:type="dxa"/>
            <w:gridSpan w:val="2"/>
          </w:tcPr>
          <w:p w14:paraId="383235BE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</w:t>
            </w:r>
          </w:p>
          <w:p w14:paraId="794495A8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</w:p>
        </w:tc>
        <w:tc>
          <w:tcPr>
            <w:tcW w:w="636" w:type="dxa"/>
          </w:tcPr>
          <w:p w14:paraId="572E53D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660</w:t>
            </w:r>
          </w:p>
        </w:tc>
        <w:tc>
          <w:tcPr>
            <w:tcW w:w="754" w:type="dxa"/>
          </w:tcPr>
          <w:p w14:paraId="2753BBE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748</w:t>
            </w:r>
          </w:p>
        </w:tc>
        <w:tc>
          <w:tcPr>
            <w:tcW w:w="619" w:type="dxa"/>
          </w:tcPr>
          <w:p w14:paraId="525D0B8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748</w:t>
            </w:r>
          </w:p>
        </w:tc>
        <w:tc>
          <w:tcPr>
            <w:tcW w:w="753" w:type="dxa"/>
          </w:tcPr>
          <w:p w14:paraId="568FF5C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782</w:t>
            </w:r>
          </w:p>
        </w:tc>
        <w:tc>
          <w:tcPr>
            <w:tcW w:w="819" w:type="dxa"/>
          </w:tcPr>
          <w:p w14:paraId="6BD40AC3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2938</w:t>
            </w:r>
          </w:p>
        </w:tc>
        <w:tc>
          <w:tcPr>
            <w:tcW w:w="632" w:type="dxa"/>
          </w:tcPr>
          <w:p w14:paraId="40ADBB4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65" w:type="dxa"/>
          </w:tcPr>
          <w:p w14:paraId="63F63D93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23" w:type="dxa"/>
          </w:tcPr>
          <w:p w14:paraId="78A525BD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9" w:type="dxa"/>
          </w:tcPr>
          <w:p w14:paraId="72A5AEBB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4C2121DA" w14:textId="77777777">
        <w:tc>
          <w:tcPr>
            <w:tcW w:w="4015" w:type="dxa"/>
            <w:gridSpan w:val="2"/>
          </w:tcPr>
          <w:p w14:paraId="34EAB92C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36" w:type="dxa"/>
          </w:tcPr>
          <w:p w14:paraId="2BCEA780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4" w:type="dxa"/>
          </w:tcPr>
          <w:p w14:paraId="31FC9D29" w14:textId="77777777" w:rsidR="005C0DA3" w:rsidRDefault="005C0DA3">
            <w:pPr>
              <w:pStyle w:val="acxspmiddle"/>
              <w:spacing w:before="0" w:after="0"/>
              <w:rPr>
                <w:rFonts w:cs="Times New Roman"/>
                <w:bCs/>
              </w:rPr>
            </w:pPr>
          </w:p>
        </w:tc>
        <w:tc>
          <w:tcPr>
            <w:tcW w:w="619" w:type="dxa"/>
          </w:tcPr>
          <w:p w14:paraId="4326088F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3" w:type="dxa"/>
          </w:tcPr>
          <w:p w14:paraId="2523278C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19" w:type="dxa"/>
          </w:tcPr>
          <w:p w14:paraId="50B0F848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632" w:type="dxa"/>
          </w:tcPr>
          <w:p w14:paraId="3031B481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65" w:type="dxa"/>
          </w:tcPr>
          <w:p w14:paraId="7DE6843D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23" w:type="dxa"/>
          </w:tcPr>
          <w:p w14:paraId="0F6C0E07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9" w:type="dxa"/>
          </w:tcPr>
          <w:p w14:paraId="3F62CB61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76FA4849" w14:textId="77777777">
        <w:tc>
          <w:tcPr>
            <w:tcW w:w="4015" w:type="dxa"/>
            <w:gridSpan w:val="2"/>
            <w:tcBorders>
              <w:top w:val="nil"/>
            </w:tcBorders>
          </w:tcPr>
          <w:p w14:paraId="2E1C8B54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  <w:i/>
              </w:rPr>
            </w:pPr>
            <w:r>
              <w:t>Истоки</w:t>
            </w:r>
          </w:p>
        </w:tc>
        <w:tc>
          <w:tcPr>
            <w:tcW w:w="636" w:type="dxa"/>
            <w:tcBorders>
              <w:top w:val="nil"/>
            </w:tcBorders>
          </w:tcPr>
          <w:p w14:paraId="1819D4E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  <w:tc>
          <w:tcPr>
            <w:tcW w:w="754" w:type="dxa"/>
            <w:tcBorders>
              <w:top w:val="nil"/>
            </w:tcBorders>
          </w:tcPr>
          <w:p w14:paraId="32099562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619" w:type="dxa"/>
            <w:tcBorders>
              <w:top w:val="nil"/>
            </w:tcBorders>
          </w:tcPr>
          <w:p w14:paraId="34B4A6E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</w:t>
            </w:r>
          </w:p>
        </w:tc>
        <w:tc>
          <w:tcPr>
            <w:tcW w:w="753" w:type="dxa"/>
            <w:tcBorders>
              <w:top w:val="nil"/>
            </w:tcBorders>
          </w:tcPr>
          <w:p w14:paraId="117468CE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39E55BBC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101</w:t>
            </w:r>
          </w:p>
        </w:tc>
        <w:tc>
          <w:tcPr>
            <w:tcW w:w="632" w:type="dxa"/>
            <w:tcBorders>
              <w:top w:val="nil"/>
            </w:tcBorders>
          </w:tcPr>
          <w:p w14:paraId="2EFD1E4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ОЛ</w:t>
            </w:r>
          </w:p>
        </w:tc>
        <w:tc>
          <w:tcPr>
            <w:tcW w:w="765" w:type="dxa"/>
            <w:tcBorders>
              <w:top w:val="nil"/>
            </w:tcBorders>
          </w:tcPr>
          <w:p w14:paraId="3F7F619C" w14:textId="18896F57" w:rsidR="005C0DA3" w:rsidRDefault="00F138F0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  <w:tc>
          <w:tcPr>
            <w:tcW w:w="723" w:type="dxa"/>
            <w:tcBorders>
              <w:top w:val="nil"/>
            </w:tcBorders>
          </w:tcPr>
          <w:p w14:paraId="14D07305" w14:textId="6674DC8D" w:rsidR="005C0DA3" w:rsidRDefault="00F138F0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  <w:tc>
          <w:tcPr>
            <w:tcW w:w="759" w:type="dxa"/>
            <w:tcBorders>
              <w:top w:val="nil"/>
            </w:tcBorders>
          </w:tcPr>
          <w:p w14:paraId="1BD93606" w14:textId="6095F7CF" w:rsidR="005C0DA3" w:rsidRDefault="00F138F0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</w:t>
            </w:r>
          </w:p>
        </w:tc>
      </w:tr>
      <w:tr w:rsidR="005C0DA3" w14:paraId="354D50A8" w14:textId="77777777">
        <w:tc>
          <w:tcPr>
            <w:tcW w:w="4015" w:type="dxa"/>
            <w:gridSpan w:val="2"/>
          </w:tcPr>
          <w:p w14:paraId="7AB41CFD" w14:textId="77777777" w:rsidR="005C0DA3" w:rsidRDefault="00FB699B">
            <w:pPr>
              <w:pStyle w:val="aa"/>
              <w:spacing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  <w:kern w:val="2"/>
              </w:rPr>
              <w:t>Учебные недели</w:t>
            </w:r>
          </w:p>
        </w:tc>
        <w:tc>
          <w:tcPr>
            <w:tcW w:w="636" w:type="dxa"/>
          </w:tcPr>
          <w:p w14:paraId="6AC91B81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754" w:type="dxa"/>
          </w:tcPr>
          <w:p w14:paraId="40311EF9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619" w:type="dxa"/>
          </w:tcPr>
          <w:p w14:paraId="377DFAB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753" w:type="dxa"/>
          </w:tcPr>
          <w:p w14:paraId="77082A86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819" w:type="dxa"/>
          </w:tcPr>
          <w:p w14:paraId="0F54540A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135</w:t>
            </w:r>
          </w:p>
        </w:tc>
        <w:tc>
          <w:tcPr>
            <w:tcW w:w="632" w:type="dxa"/>
          </w:tcPr>
          <w:p w14:paraId="3128B2C4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65" w:type="dxa"/>
          </w:tcPr>
          <w:p w14:paraId="015EC659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23" w:type="dxa"/>
          </w:tcPr>
          <w:p w14:paraId="2BEC0034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9" w:type="dxa"/>
          </w:tcPr>
          <w:p w14:paraId="17D08364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0311F70C" w14:textId="77777777">
        <w:tc>
          <w:tcPr>
            <w:tcW w:w="4015" w:type="dxa"/>
            <w:gridSpan w:val="2"/>
          </w:tcPr>
          <w:p w14:paraId="721C1D80" w14:textId="77777777" w:rsidR="005C0DA3" w:rsidRDefault="00FB699B">
            <w:pPr>
              <w:pStyle w:val="aa"/>
              <w:spacing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  <w:kern w:val="2"/>
              </w:rPr>
              <w:t>Всего часов</w:t>
            </w:r>
          </w:p>
        </w:tc>
        <w:tc>
          <w:tcPr>
            <w:tcW w:w="636" w:type="dxa"/>
          </w:tcPr>
          <w:p w14:paraId="3BA49F3D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693</w:t>
            </w:r>
          </w:p>
        </w:tc>
        <w:tc>
          <w:tcPr>
            <w:tcW w:w="754" w:type="dxa"/>
          </w:tcPr>
          <w:p w14:paraId="357DC067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782</w:t>
            </w:r>
          </w:p>
        </w:tc>
        <w:tc>
          <w:tcPr>
            <w:tcW w:w="619" w:type="dxa"/>
          </w:tcPr>
          <w:p w14:paraId="344AEFB5" w14:textId="77777777" w:rsidR="005C0DA3" w:rsidRDefault="00FB6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53" w:type="dxa"/>
          </w:tcPr>
          <w:p w14:paraId="39DAC6C0" w14:textId="77777777" w:rsidR="005C0DA3" w:rsidRDefault="00FB6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19" w:type="dxa"/>
          </w:tcPr>
          <w:p w14:paraId="19077EFB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>3039</w:t>
            </w:r>
          </w:p>
        </w:tc>
        <w:tc>
          <w:tcPr>
            <w:tcW w:w="632" w:type="dxa"/>
          </w:tcPr>
          <w:p w14:paraId="4F9F24BF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65" w:type="dxa"/>
          </w:tcPr>
          <w:p w14:paraId="27518AC1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23" w:type="dxa"/>
          </w:tcPr>
          <w:p w14:paraId="7E44E002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9" w:type="dxa"/>
          </w:tcPr>
          <w:p w14:paraId="33529B0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  <w:tr w:rsidR="005C0DA3" w14:paraId="66062996" w14:textId="77777777">
        <w:tc>
          <w:tcPr>
            <w:tcW w:w="4015" w:type="dxa"/>
            <w:gridSpan w:val="2"/>
            <w:tcBorders>
              <w:top w:val="nil"/>
            </w:tcBorders>
          </w:tcPr>
          <w:p w14:paraId="633F2DDF" w14:textId="77777777" w:rsidR="005C0DA3" w:rsidRDefault="00FB699B">
            <w:pPr>
              <w:pStyle w:val="acxspmiddle"/>
              <w:spacing w:before="0"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636" w:type="dxa"/>
            <w:tcBorders>
              <w:top w:val="nil"/>
            </w:tcBorders>
          </w:tcPr>
          <w:p w14:paraId="09CFABCB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693</w:t>
            </w:r>
          </w:p>
        </w:tc>
        <w:tc>
          <w:tcPr>
            <w:tcW w:w="754" w:type="dxa"/>
            <w:tcBorders>
              <w:top w:val="nil"/>
            </w:tcBorders>
          </w:tcPr>
          <w:p w14:paraId="7EFE44D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782</w:t>
            </w:r>
          </w:p>
        </w:tc>
        <w:tc>
          <w:tcPr>
            <w:tcW w:w="619" w:type="dxa"/>
            <w:tcBorders>
              <w:top w:val="nil"/>
            </w:tcBorders>
          </w:tcPr>
          <w:p w14:paraId="7BA2D6FF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782</w:t>
            </w:r>
          </w:p>
        </w:tc>
        <w:tc>
          <w:tcPr>
            <w:tcW w:w="753" w:type="dxa"/>
            <w:tcBorders>
              <w:top w:val="nil"/>
            </w:tcBorders>
          </w:tcPr>
          <w:p w14:paraId="311EE328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782</w:t>
            </w:r>
          </w:p>
        </w:tc>
        <w:tc>
          <w:tcPr>
            <w:tcW w:w="819" w:type="dxa"/>
            <w:tcBorders>
              <w:top w:val="nil"/>
            </w:tcBorders>
          </w:tcPr>
          <w:p w14:paraId="08FD4C60" w14:textId="77777777" w:rsidR="005C0DA3" w:rsidRDefault="00FB699B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/>
              </w:rPr>
              <w:t>3039</w:t>
            </w:r>
          </w:p>
        </w:tc>
        <w:tc>
          <w:tcPr>
            <w:tcW w:w="632" w:type="dxa"/>
            <w:tcBorders>
              <w:top w:val="nil"/>
            </w:tcBorders>
          </w:tcPr>
          <w:p w14:paraId="7867C65A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403175D6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14:paraId="4482786C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5C528D5E" w14:textId="77777777" w:rsidR="005C0DA3" w:rsidRDefault="005C0DA3">
            <w:pPr>
              <w:pStyle w:val="acxspmiddle"/>
              <w:spacing w:before="0" w:after="0"/>
              <w:jc w:val="center"/>
              <w:rPr>
                <w:rFonts w:cs="Times New Roman"/>
                <w:bCs/>
              </w:rPr>
            </w:pPr>
          </w:p>
        </w:tc>
      </w:tr>
    </w:tbl>
    <w:p w14:paraId="1576428D" w14:textId="77777777" w:rsidR="005C0DA3" w:rsidRDefault="00FB699B">
      <w:pPr>
        <w:pStyle w:val="a9"/>
        <w:jc w:val="both"/>
        <w:rPr>
          <w:rFonts w:ascii="Times New Roman" w:eastAsia="Calibri" w:hAnsi="Times New Roman" w:cs="Calibri"/>
          <w:i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Calibri"/>
          <w:i/>
          <w:kern w:val="0"/>
          <w:sz w:val="22"/>
          <w:szCs w:val="22"/>
          <w:lang w:eastAsia="ar-SA" w:bidi="ar-SA"/>
        </w:rPr>
        <w:t>Примечание: условные обозначения форм промежуточной аттестации: ОЛ- оценочный лист, НСО-накопительная система оценивания.</w:t>
      </w:r>
    </w:p>
    <w:bookmarkEnd w:id="1"/>
    <w:p w14:paraId="74E3D3A4" w14:textId="77777777" w:rsidR="005C0DA3" w:rsidRDefault="005C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B3229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004B33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51CA7B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D19A56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1AC448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E905B3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8C947F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299845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C3312A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41BE2C" w14:textId="77777777" w:rsidR="005C0DA3" w:rsidRDefault="005C0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297461" w14:textId="77777777" w:rsidR="005C0DA3" w:rsidRDefault="00FB6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59627146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30A06193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план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с:  </w:t>
      </w:r>
      <w:r>
        <w:rPr>
          <w:rFonts w:ascii="Times New Roman" w:hAnsi="Times New Roman" w:cs="Times New Roman"/>
          <w:b/>
          <w:i/>
          <w:sz w:val="26"/>
          <w:szCs w:val="26"/>
        </w:rPr>
        <w:t>федеральными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нормативными актами:</w:t>
      </w:r>
    </w:p>
    <w:p w14:paraId="13CC0166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29.12.2012 № 273-ФЗ "Об образовании в Российской Федерации" (с последующими изменениями);</w:t>
      </w:r>
    </w:p>
    <w:p w14:paraId="145E53FD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– далее ФГОС НОО;</w:t>
      </w:r>
    </w:p>
    <w:p w14:paraId="01C8D1A7" w14:textId="31C5BACA" w:rsidR="005C0DA3" w:rsidRDefault="00FB699B">
      <w:pPr>
        <w:overflowPunct w:val="0"/>
        <w:spacing w:after="0" w:line="240" w:lineRule="auto"/>
        <w:ind w:firstLine="540"/>
        <w:jc w:val="both"/>
        <w:textAlignment w:val="baseline"/>
        <w:rPr>
          <w:rFonts w:ascii="Times New Roman" w:eastAsia="+mn-ea" w:hAnsi="Times New Roman" w:cs="Times New Roman"/>
          <w:kern w:val="2"/>
          <w:sz w:val="24"/>
          <w:szCs w:val="24"/>
        </w:rPr>
      </w:pPr>
      <w:r>
        <w:rPr>
          <w:rFonts w:ascii="Times New Roman" w:eastAsia="+mn-ea" w:hAnsi="Times New Roman" w:cs="Times New Roman"/>
          <w:kern w:val="2"/>
          <w:sz w:val="24"/>
          <w:szCs w:val="24"/>
        </w:rPr>
        <w:t>-</w:t>
      </w:r>
      <w:r>
        <w:rPr>
          <w:rFonts w:ascii="Times New Roman" w:eastAsia="+mn-ea" w:hAnsi="Times New Roman" w:cs="Times New Roman"/>
          <w:kern w:val="2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России </w:t>
      </w:r>
      <w:r>
        <w:rPr>
          <w:rFonts w:ascii="Times New Roman" w:eastAsia="+mn-ea" w:hAnsi="Times New Roman" w:cs="Times New Roman"/>
          <w:kern w:val="2"/>
          <w:sz w:val="24"/>
          <w:szCs w:val="24"/>
        </w:rPr>
        <w:t>от 16.11.2022 № 992 «Об утверждении федеральной образовательной программы начального общего образования»</w:t>
      </w:r>
    </w:p>
    <w:p w14:paraId="099BA35D" w14:textId="591B5C55" w:rsidR="0059611D" w:rsidRDefault="0059611D">
      <w:pPr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Pr="0059611D">
        <w:rPr>
          <w:rFonts w:ascii="Times New Roman" w:hAnsi="Times New Roman"/>
          <w:sz w:val="26"/>
          <w:szCs w:val="26"/>
        </w:rPr>
        <w:t xml:space="preserve">Приказ Министерства просвещения Российской Федерации от </w:t>
      </w:r>
      <w:proofErr w:type="gramStart"/>
      <w:r w:rsidRPr="0059611D">
        <w:rPr>
          <w:rFonts w:ascii="Times New Roman" w:hAnsi="Times New Roman"/>
          <w:sz w:val="26"/>
          <w:szCs w:val="26"/>
        </w:rPr>
        <w:t>22.01.2024  №</w:t>
      </w:r>
      <w:proofErr w:type="gramEnd"/>
      <w:r w:rsidRPr="0059611D">
        <w:rPr>
          <w:rFonts w:ascii="Times New Roman" w:hAnsi="Times New Roman"/>
          <w:sz w:val="26"/>
          <w:szCs w:val="26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  <w:r>
        <w:rPr>
          <w:rFonts w:ascii="Times New Roman" w:hAnsi="Times New Roman"/>
          <w:sz w:val="26"/>
          <w:szCs w:val="26"/>
        </w:rPr>
        <w:t>.</w:t>
      </w:r>
    </w:p>
    <w:p w14:paraId="09B22111" w14:textId="0608C169" w:rsidR="0059611D" w:rsidRPr="0059611D" w:rsidRDefault="0059611D" w:rsidP="0059611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59611D">
        <w:rPr>
          <w:rFonts w:ascii="Times New Roman" w:hAnsi="Times New Roman"/>
          <w:sz w:val="26"/>
          <w:szCs w:val="26"/>
        </w:rPr>
        <w:t xml:space="preserve">Приказ Министерства просвещения Российской Федерации от 19.03. </w:t>
      </w:r>
      <w:proofErr w:type="gramStart"/>
      <w:r w:rsidRPr="0059611D">
        <w:rPr>
          <w:rFonts w:ascii="Times New Roman" w:hAnsi="Times New Roman"/>
          <w:sz w:val="26"/>
          <w:szCs w:val="26"/>
        </w:rPr>
        <w:t>2024  №</w:t>
      </w:r>
      <w:proofErr w:type="gramEnd"/>
      <w:r w:rsidRPr="0059611D">
        <w:rPr>
          <w:rFonts w:ascii="Times New Roman" w:hAnsi="Times New Roman"/>
          <w:sz w:val="26"/>
          <w:szCs w:val="26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101FA4C0" w14:textId="77777777" w:rsidR="005C0DA3" w:rsidRDefault="00FB69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образования";</w:t>
      </w:r>
    </w:p>
    <w:p w14:paraId="29000C41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просвещения Российской Федерации от 20.05.2020 №254 "О федеральном перечне учебников, допущенных к использования при реализации имеющих государственную аккредитацию образовательных программ начального общего, основного общего, среднего общего образования" (в ред. приказа от 23.12.2020 №766);</w:t>
      </w:r>
    </w:p>
    <w:p w14:paraId="01E2F46E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Российской Федерации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7AC7D921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5FE1B788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Главного государственного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санитарного  врача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28.09.2020 №28 "Об утверждении санитарных правил СП2.4.3648-20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14AC694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Главного государственного санитарного врача Российской Федерации от 28.01.2021 № 2№ "Об утверждении санитарных правили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5CB1045D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учебно-методической документацией:</w:t>
      </w:r>
    </w:p>
    <w:p w14:paraId="0E015382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eastAsia="+mn-ea" w:hAnsi="Times New Roman" w:cs="Times New Roman"/>
          <w:kern w:val="2"/>
          <w:sz w:val="24"/>
          <w:szCs w:val="24"/>
        </w:rPr>
        <w:t xml:space="preserve"> Федеральная образовательная программа начального общего образования, </w:t>
      </w:r>
      <w:proofErr w:type="gramStart"/>
      <w:r>
        <w:rPr>
          <w:rFonts w:ascii="Times New Roman" w:eastAsia="+mn-ea" w:hAnsi="Times New Roman" w:cs="Times New Roman"/>
          <w:kern w:val="2"/>
          <w:sz w:val="24"/>
          <w:szCs w:val="24"/>
        </w:rPr>
        <w:t xml:space="preserve">утвержденная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Приказом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spellStart"/>
      <w:r>
        <w:rPr>
          <w:rFonts w:ascii="Times New Roman" w:eastAsia="+mn-ea" w:hAnsi="Times New Roman" w:cs="Times New Roman"/>
          <w:kern w:val="2"/>
          <w:sz w:val="24"/>
          <w:szCs w:val="24"/>
        </w:rPr>
        <w:t>Минпросвещения</w:t>
      </w:r>
      <w:proofErr w:type="spellEnd"/>
      <w:r>
        <w:rPr>
          <w:rFonts w:ascii="Times New Roman" w:eastAsia="+mn-ea" w:hAnsi="Times New Roman" w:cs="Times New Roman"/>
          <w:kern w:val="2"/>
          <w:sz w:val="24"/>
          <w:szCs w:val="24"/>
        </w:rPr>
        <w:t xml:space="preserve"> России от 16.11.2022 № 992</w:t>
      </w:r>
    </w:p>
    <w:p w14:paraId="63ED4F08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Основная общеобразовательная программа начального общего образования МОУ «Средняя общеобразовательная школа № 9»</w:t>
      </w:r>
    </w:p>
    <w:p w14:paraId="21FDD793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локальными нормативными актами:</w:t>
      </w:r>
    </w:p>
    <w:p w14:paraId="2243EAEF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Положение о формах, периодичности и порядке проведения текущего контроля успеваемости и промежуточной аттестации обучающихся МОУ «Средняя общеобразовательная школа № 9»</w:t>
      </w:r>
    </w:p>
    <w:p w14:paraId="2298A612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Положение о режиме занятий обучающихся МОУ </w:t>
      </w:r>
      <w:proofErr w:type="gramStart"/>
      <w:r>
        <w:rPr>
          <w:rFonts w:ascii="Times New Roman" w:hAnsi="Times New Roman" w:cs="Times New Roman"/>
          <w:sz w:val="26"/>
          <w:szCs w:val="26"/>
        </w:rPr>
        <w:t>« Средняя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общеобразовательная школа № 9»</w:t>
      </w:r>
    </w:p>
    <w:p w14:paraId="5527D2CF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73CF39F8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Учебный план начального общего образования в 1 классе ориентирован на 33 учебных недели, во 2-4-х классах на 34 недели.</w:t>
      </w:r>
    </w:p>
    <w:p w14:paraId="6FEFD913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Учебные занятия в 1 классах проводятся по 5-дневной учебной неделе и только в первую смену;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рекомендуется организация в середине учебного дня динамической паузы продолжительностью не менее 40 минут. 2-4 классы учатся в 1и </w:t>
      </w:r>
      <w:proofErr w:type="gramStart"/>
      <w:r>
        <w:rPr>
          <w:rFonts w:ascii="Times New Roman" w:hAnsi="Times New Roman" w:cs="Times New Roman"/>
          <w:sz w:val="26"/>
          <w:szCs w:val="26"/>
        </w:rPr>
        <w:t>2  смену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пятидневной учебной неделе. Продолжительность урока 40 минут.</w:t>
      </w:r>
    </w:p>
    <w:p w14:paraId="5F67A304" w14:textId="77777777" w:rsidR="005C0DA3" w:rsidRDefault="00FB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часов на уровень начального общего образования составляет 3039 часов.</w:t>
      </w:r>
    </w:p>
    <w:p w14:paraId="25E5A6B3" w14:textId="77777777" w:rsidR="005C0DA3" w:rsidRDefault="00FB699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Промежуточная аттестация </w:t>
      </w:r>
    </w:p>
    <w:p w14:paraId="7638D71F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ст.58 ФЗ «Об образовании в Российской Федерации» освоение образовательной программы сопровождается промежуточной аттестацией обучающихся, проводимых в формах, определенных учебным планом, 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порядке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установленном образовательной организацией.</w:t>
      </w:r>
    </w:p>
    <w:p w14:paraId="7DA1C601" w14:textId="623949E8" w:rsidR="005C0DA3" w:rsidRDefault="00FB699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59611D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59611D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учебном году промежуточная аттестация в 1-4 классах по решению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педагогического  совета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(протокол № 1 от  30.08.202</w:t>
      </w:r>
      <w:r w:rsidR="0059611D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проводится по всем учебным предметам учебного плана в конце учебного года (апрель-май). </w:t>
      </w:r>
    </w:p>
    <w:p w14:paraId="42361D68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осуществляется  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форме накопительной системы оценок по предметам учебного плана ,  по математике и русскому языку учитываются результаты итоговой контрольной работы ,по предмету «Основы религиозных культур и светской этики» в 4 классах – в форме зачет/незачет. В первых классах – в форме листов оценки достижений.</w:t>
      </w:r>
    </w:p>
    <w:p w14:paraId="3113012A" w14:textId="77777777" w:rsidR="005C0DA3" w:rsidRDefault="00FB699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Общие характеристики учебных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предметов .</w:t>
      </w:r>
      <w:proofErr w:type="gramEnd"/>
    </w:p>
    <w:p w14:paraId="41206EB1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план состоит из 2 частей:</w:t>
      </w:r>
    </w:p>
    <w:p w14:paraId="14434C41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1)</w:t>
      </w:r>
      <w:r>
        <w:rPr>
          <w:rFonts w:ascii="Times New Roman" w:hAnsi="Times New Roman" w:cs="Times New Roman"/>
          <w:b/>
          <w:sz w:val="26"/>
          <w:szCs w:val="26"/>
        </w:rPr>
        <w:t>обязательная часть,</w:t>
      </w:r>
      <w:r>
        <w:rPr>
          <w:rFonts w:ascii="Times New Roman" w:hAnsi="Times New Roman" w:cs="Times New Roman"/>
          <w:sz w:val="26"/>
          <w:szCs w:val="26"/>
        </w:rPr>
        <w:t xml:space="preserve"> в которой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 </w:t>
      </w:r>
    </w:p>
    <w:p w14:paraId="74D105D1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Обязательная часть    учебного </w:t>
      </w:r>
      <w:r>
        <w:rPr>
          <w:rFonts w:ascii="Times New Roman" w:hAnsi="Times New Roman" w:cs="Times New Roman"/>
          <w:sz w:val="26"/>
          <w:szCs w:val="26"/>
        </w:rPr>
        <w:tab/>
        <w:t xml:space="preserve"> плана представлена следующими предметными областями:</w:t>
      </w:r>
    </w:p>
    <w:tbl>
      <w:tblPr>
        <w:tblW w:w="10896" w:type="dxa"/>
        <w:tblInd w:w="3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3"/>
        <w:gridCol w:w="8673"/>
      </w:tblGrid>
      <w:tr w:rsidR="005C0DA3" w14:paraId="5CF90E92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2993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AF9D" w14:textId="77777777" w:rsidR="005C0DA3" w:rsidRDefault="00FB699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Целевое предназначение</w:t>
            </w:r>
          </w:p>
          <w:p w14:paraId="0E89F141" w14:textId="77777777" w:rsidR="005C0DA3" w:rsidRDefault="00FB699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обязательных учебных предметов начальной школы</w:t>
            </w:r>
          </w:p>
        </w:tc>
      </w:tr>
      <w:tr w:rsidR="005C0DA3" w14:paraId="0CFB93B8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0ED93" w14:textId="77777777" w:rsidR="005C0DA3" w:rsidRDefault="005C0D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707E0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6A9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развитие  речи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школьники  овладевают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      </w:r>
          </w:p>
          <w:p w14:paraId="5E7015A7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деятельности.. </w:t>
            </w:r>
          </w:p>
        </w:tc>
      </w:tr>
      <w:tr w:rsidR="005C0DA3" w14:paraId="0BDA746A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EAA79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Иностранный язык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961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      </w:r>
          </w:p>
        </w:tc>
      </w:tr>
      <w:tr w:rsidR="005C0DA3" w14:paraId="5A6A0F62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0C67F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D49F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  <w:p w14:paraId="7ED8B378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Особое место должно быть уделено обеспечению первоначальных представлений 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компьютерной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Предмет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Информатика» изучается как модуль в курсе предмета « Технология» во 2-4 классах. </w:t>
            </w:r>
          </w:p>
        </w:tc>
      </w:tr>
      <w:tr w:rsidR="005C0DA3" w14:paraId="545A5170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D0821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Обществознание и естествознание</w:t>
            </w:r>
          </w:p>
          <w:p w14:paraId="078DB88D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(Окружающий мир)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B58A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интегрированного предмета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на воспитание любви и уважения к природе, своему городу  Вологде,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 (основам безопасности жизнедеятельности). </w:t>
            </w:r>
          </w:p>
        </w:tc>
      </w:tr>
      <w:tr w:rsidR="005C0DA3" w14:paraId="4ADD9760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31B84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Искусство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6B06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предметов эстетического цикла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изобразительное искусство и музыка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5C0DA3" w14:paraId="6D744A03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521AE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Технология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7F5" w14:textId="0C990EE6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 </w:t>
            </w:r>
            <w:r w:rsidR="0059611D" w:rsidRPr="00596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Труд</w:t>
            </w:r>
            <w:r w:rsidR="0059611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  <w:r w:rsidR="0059611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      </w:r>
          </w:p>
        </w:tc>
      </w:tr>
      <w:tr w:rsidR="005C0DA3" w14:paraId="1C02EFDA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</w:tcBorders>
          </w:tcPr>
          <w:p w14:paraId="21485525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3040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Физической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  <w:tr w:rsidR="005C0DA3" w14:paraId="45C450FF" w14:textId="7777777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478D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Основы религиозных культур и светской этики*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BF65" w14:textId="77777777" w:rsidR="005C0DA3" w:rsidRDefault="00FB69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Цель учебного курса ОРКСЭ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14:paraId="17640F2C" w14:textId="77777777" w:rsidR="005C0DA3" w:rsidRDefault="005C0D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A6B7DD" w14:textId="77777777" w:rsidR="005C0DA3" w:rsidRDefault="005C0D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E891EC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 </w:t>
      </w:r>
      <w:r>
        <w:rPr>
          <w:rFonts w:ascii="Times New Roman" w:hAnsi="Times New Roman" w:cs="Times New Roman"/>
          <w:b/>
          <w:sz w:val="26"/>
          <w:szCs w:val="26"/>
        </w:rPr>
        <w:t xml:space="preserve">Часть, формируемая участниками образовательного процесса, </w:t>
      </w:r>
      <w:r>
        <w:rPr>
          <w:rFonts w:ascii="Times New Roman" w:hAnsi="Times New Roman" w:cs="Times New Roman"/>
          <w:sz w:val="26"/>
          <w:szCs w:val="26"/>
        </w:rPr>
        <w:t>определяет время ,отводимое на изучение содержания образования ,обеспечивающее  индивидуальный характер развития школьников в соответствии с их потребностями, склонностями и интересами, учитывающий контингент обучающихся школы, запросы родителей,  учащихся.</w:t>
      </w:r>
    </w:p>
    <w:p w14:paraId="0732CF4C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1-3 классах 1 час передан на преподавание курса «Истоки», целью которого является развитие системы духовно-нравственных ценностей внешнего и внутреннего мира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 .</w:t>
      </w:r>
      <w:proofErr w:type="gramEnd"/>
    </w:p>
    <w:p w14:paraId="434751CE" w14:textId="230B0ED2" w:rsidR="005C0DA3" w:rsidRDefault="00FB6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 «По выбору родителей (законных представителей)  в рамках предмета Основы религиозных культур и светской этики изучается модуль : Основы мировых религиозных культур.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21A1258" w14:textId="77777777" w:rsidR="005C0DA3" w:rsidRDefault="00FB6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учащимися национально-регионального содержания (исторических, экономических, географических, культурных, языковых, конфессиональных особенностей Вологодской области и др.) учитывается учителями при формировании учебно-тематических планов и осуществляется модульно в объёме – 10%.</w:t>
      </w:r>
    </w:p>
    <w:p w14:paraId="5D3E90E2" w14:textId="77777777" w:rsidR="005C0DA3" w:rsidRDefault="00FB699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преподавании отдельных тем краеведческой и экологической направленности и вопросов безопасности жизнедеятельности и формированию принципов здорового образа жизни в предмете «Окружающий мир»;</w:t>
      </w:r>
    </w:p>
    <w:p w14:paraId="444922EA" w14:textId="77777777" w:rsidR="005C0DA3" w:rsidRDefault="00FB699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рассмотрении вопросов олимпийского образования и формированию принципов здорового образа жизни на уроках физической культуры (1-4 классы).</w:t>
      </w:r>
    </w:p>
    <w:p w14:paraId="44CD4BAA" w14:textId="77777777" w:rsidR="005C0DA3" w:rsidRDefault="00FB699B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Время, отведённое на изучение национально-региональных особенностей, может быть использовано комплексно – на проведение экскурсий, походов, выставок, концертов.</w:t>
      </w:r>
    </w:p>
    <w:p w14:paraId="12DC9EBD" w14:textId="77777777" w:rsidR="005C0DA3" w:rsidRDefault="00FB699B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Третий час учебного предмета «Физическая культура» реализуется за счет часов внеурочной деятельности и за счет посещения обучающимися спортивный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секций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кружков, спортивных клубов.</w:t>
      </w:r>
    </w:p>
    <w:p w14:paraId="34C2744E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учебном плане учтены интересы обучающихся, возможности педагогического коллектива и ресурсные возможности школы.</w:t>
      </w:r>
    </w:p>
    <w:p w14:paraId="22F49E4B" w14:textId="77777777" w:rsidR="005C0DA3" w:rsidRDefault="00FB6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начальной школе используются УМК «Школа 2100», «Начальная школа 21 века».</w:t>
      </w:r>
    </w:p>
    <w:p w14:paraId="1D696170" w14:textId="77777777" w:rsidR="005C0DA3" w:rsidRDefault="00FB69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  </w:t>
      </w:r>
      <w:r>
        <w:rPr>
          <w:rFonts w:ascii="Times New Roman" w:hAnsi="Times New Roman" w:cs="Times New Roman"/>
          <w:b/>
          <w:sz w:val="26"/>
          <w:szCs w:val="26"/>
        </w:rPr>
        <w:t>первом</w:t>
      </w:r>
      <w:r>
        <w:rPr>
          <w:rFonts w:ascii="Times New Roman" w:hAnsi="Times New Roman" w:cs="Times New Roman"/>
          <w:sz w:val="26"/>
          <w:szCs w:val="26"/>
        </w:rPr>
        <w:t xml:space="preserve"> классе в первой четверти 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 допускается проведение  интегрированных уроков .</w:t>
      </w:r>
      <w:bookmarkStart w:id="2" w:name="_Hlk108764646"/>
      <w:bookmarkEnd w:id="2"/>
    </w:p>
    <w:p w14:paraId="6ECBD662" w14:textId="77777777" w:rsidR="005C0DA3" w:rsidRDefault="005C0D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C0DA3">
      <w:pgSz w:w="11906" w:h="16838"/>
      <w:pgMar w:top="568" w:right="382" w:bottom="567" w:left="4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5691" w14:textId="77777777" w:rsidR="00BD18CB" w:rsidRDefault="00BD18CB" w:rsidP="001B7A46">
      <w:pPr>
        <w:spacing w:after="0" w:line="240" w:lineRule="auto"/>
      </w:pPr>
      <w:r>
        <w:separator/>
      </w:r>
    </w:p>
  </w:endnote>
  <w:endnote w:type="continuationSeparator" w:id="0">
    <w:p w14:paraId="6196673F" w14:textId="77777777" w:rsidR="00BD18CB" w:rsidRDefault="00BD18CB" w:rsidP="001B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43E3" w14:textId="77777777" w:rsidR="00BD18CB" w:rsidRDefault="00BD18CB" w:rsidP="001B7A46">
      <w:pPr>
        <w:spacing w:after="0" w:line="240" w:lineRule="auto"/>
      </w:pPr>
      <w:r>
        <w:separator/>
      </w:r>
    </w:p>
  </w:footnote>
  <w:footnote w:type="continuationSeparator" w:id="0">
    <w:p w14:paraId="4CEBAE51" w14:textId="77777777" w:rsidR="00BD18CB" w:rsidRDefault="00BD18CB" w:rsidP="001B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F738E"/>
    <w:multiLevelType w:val="multilevel"/>
    <w:tmpl w:val="BC3033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2507B"/>
    <w:multiLevelType w:val="multilevel"/>
    <w:tmpl w:val="789A2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A3"/>
    <w:rsid w:val="001B7A46"/>
    <w:rsid w:val="00327B3A"/>
    <w:rsid w:val="0059611D"/>
    <w:rsid w:val="005C0DA3"/>
    <w:rsid w:val="00AE1BB4"/>
    <w:rsid w:val="00B82DD0"/>
    <w:rsid w:val="00BD18CB"/>
    <w:rsid w:val="00CC2302"/>
    <w:rsid w:val="00F138F0"/>
    <w:rsid w:val="00F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4236"/>
  <w15:docId w15:val="{B8847043-A9B7-412C-86A7-A90B027A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6F"/>
    <w:pPr>
      <w:spacing w:after="200" w:line="276" w:lineRule="auto"/>
    </w:pPr>
    <w:rPr>
      <w:rFonts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qFormat/>
    <w:rsid w:val="00795B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qFormat/>
    <w:rsid w:val="00795B6F"/>
    <w:rPr>
      <w:rFonts w:ascii="Times New Roman" w:hAnsi="Times New Roman" w:cs="Times New Roman"/>
      <w:b/>
      <w:bCs/>
      <w:sz w:val="26"/>
      <w:szCs w:val="26"/>
    </w:rPr>
  </w:style>
  <w:style w:type="character" w:customStyle="1" w:styleId="c20">
    <w:name w:val="c20"/>
    <w:basedOn w:val="a0"/>
    <w:qFormat/>
    <w:rsid w:val="007A6D06"/>
  </w:style>
  <w:style w:type="character" w:customStyle="1" w:styleId="c34">
    <w:name w:val="c34"/>
    <w:basedOn w:val="a0"/>
    <w:qFormat/>
    <w:rsid w:val="007A6D06"/>
  </w:style>
  <w:style w:type="character" w:styleId="a3">
    <w:name w:val="Strong"/>
    <w:basedOn w:val="a0"/>
    <w:uiPriority w:val="22"/>
    <w:qFormat/>
    <w:rsid w:val="002F3816"/>
    <w:rPr>
      <w:b/>
      <w:bCs/>
    </w:rPr>
  </w:style>
  <w:style w:type="character" w:customStyle="1" w:styleId="FontStyle78">
    <w:name w:val="Font Style78"/>
    <w:basedOn w:val="a0"/>
    <w:qFormat/>
    <w:rsid w:val="002F3816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yle5">
    <w:name w:val="Style5"/>
    <w:basedOn w:val="a"/>
    <w:qFormat/>
    <w:rsid w:val="00795B6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xspmiddle">
    <w:name w:val="acxspmiddle"/>
    <w:basedOn w:val="a"/>
    <w:qFormat/>
    <w:rsid w:val="00795B6F"/>
    <w:pPr>
      <w:spacing w:before="280" w:after="280" w:line="240" w:lineRule="auto"/>
    </w:pPr>
    <w:rPr>
      <w:rFonts w:ascii="Times New Roman" w:eastAsia="SimSun" w:hAnsi="Times New Roman"/>
      <w:sz w:val="24"/>
      <w:szCs w:val="24"/>
    </w:rPr>
  </w:style>
  <w:style w:type="paragraph" w:customStyle="1" w:styleId="a9">
    <w:name w:val="a"/>
    <w:basedOn w:val="a"/>
    <w:qFormat/>
    <w:rsid w:val="00795B6F"/>
    <w:pPr>
      <w:widowControl w:val="0"/>
      <w:spacing w:before="280" w:after="280" w:line="240" w:lineRule="auto"/>
    </w:pPr>
    <w:rPr>
      <w:rFonts w:ascii="Liberation Serif" w:eastAsia="SimSun" w:hAnsi="Liberation Serif" w:cs="DejaVu Sans"/>
      <w:kern w:val="2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qFormat/>
    <w:rsid w:val="00164D9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52B05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F381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F3816"/>
    <w:pPr>
      <w:spacing w:after="200" w:line="276" w:lineRule="auto"/>
    </w:pPr>
    <w:rPr>
      <w:rFonts w:cs="Times New Roman"/>
      <w:kern w:val="2"/>
      <w:sz w:val="22"/>
      <w:lang w:eastAsia="zh-CN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CB3C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8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2DD0"/>
    <w:rPr>
      <w:rFonts w:ascii="Segoe UI" w:hAnsi="Segoe UI" w:cs="Segoe UI"/>
      <w:sz w:val="18"/>
      <w:szCs w:val="18"/>
      <w:lang w:eastAsia="ar-SA"/>
    </w:rPr>
  </w:style>
  <w:style w:type="paragraph" w:styleId="af0">
    <w:name w:val="header"/>
    <w:basedOn w:val="a"/>
    <w:link w:val="af1"/>
    <w:uiPriority w:val="99"/>
    <w:unhideWhenUsed/>
    <w:rsid w:val="001B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B7A46"/>
    <w:rPr>
      <w:rFonts w:cs="Calibri"/>
      <w:sz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1B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B7A46"/>
    <w:rPr>
      <w:rFonts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67C6-9722-400C-BB1D-24FF4EB4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Imbawarlocks@yandex.ru</cp:lastModifiedBy>
  <cp:revision>2</cp:revision>
  <cp:lastPrinted>2024-09-12T15:05:00Z</cp:lastPrinted>
  <dcterms:created xsi:type="dcterms:W3CDTF">2024-09-28T06:31:00Z</dcterms:created>
  <dcterms:modified xsi:type="dcterms:W3CDTF">2024-09-28T06:31:00Z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